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35B1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ETYKA W BIZNESIE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 ZARZĄDZANIU</w:t>
            </w:r>
          </w:p>
        </w:tc>
      </w:tr>
      <w:tr w:rsidR="00EA2721" w:rsidRPr="001B5C84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0D3417" w:rsidRDefault="000D341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0D341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ETHICS IN BUSINESS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br/>
            </w:r>
            <w:r w:rsidRPr="000D341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AND MA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NAGEMENT</w:t>
            </w:r>
          </w:p>
        </w:tc>
      </w:tr>
    </w:tbl>
    <w:p w:rsidR="00177487" w:rsidRPr="000D341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2719" w:rsidRPr="004F47B4" w:rsidRDefault="007464F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9F7358" w:rsidRDefault="0084653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9F7358" w:rsidRDefault="0080423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2719" w:rsidRPr="004F47B4" w:rsidRDefault="00AE1E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Pr="001671B0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80423B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Pr="001671B0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C062EA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80423B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AE1EF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80423B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Pr="00B73E75" w:rsidRDefault="000D3417" w:rsidP="0061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 zarządzania lub ekonomii oraz umiejętność krytycznego myślenia i analizowania problemów etycznych w kontekście społecznym i zawodowym</w:t>
            </w:r>
            <w:r w:rsidR="004955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80423B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Pr="00B73E75" w:rsidRDefault="0080423B" w:rsidP="0061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C01 – Zapoznanie studentów z </w:t>
            </w:r>
            <w:r w:rsidR="000D3417">
              <w:rPr>
                <w:rFonts w:ascii="Times New Roman" w:hAnsi="Times New Roman" w:cs="Times New Roman"/>
                <w:sz w:val="20"/>
                <w:szCs w:val="20"/>
              </w:rPr>
              <w:t>podstawowymi teoriami etycznymi oraz ich zastosowaniem w biznesie i zarządzaniu.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Default="0080423B" w:rsidP="0061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C02 – Roz</w:t>
            </w:r>
            <w:r w:rsidR="000D3417">
              <w:rPr>
                <w:rFonts w:ascii="Times New Roman" w:hAnsi="Times New Roman" w:cs="Times New Roman"/>
                <w:sz w:val="20"/>
                <w:szCs w:val="20"/>
              </w:rPr>
              <w:t>wijanie umiejętności identyfikowania, analizowania i rozwiązywania dylematów etycznych w kontekście organizacyjnym.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Default="0080423B" w:rsidP="0061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C03 – </w:t>
            </w:r>
            <w:r w:rsidR="000D3417">
              <w:rPr>
                <w:rFonts w:ascii="Times New Roman" w:hAnsi="Times New Roman" w:cs="Times New Roman"/>
                <w:sz w:val="20"/>
                <w:szCs w:val="20"/>
              </w:rPr>
              <w:t>Kształtowanie świadomości znaczenia etyki w budowaniu zrównoważonych i odpowiedzialnych praktyk biznesowych.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D81CA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D81CA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66DA0" w:rsidRPr="00B73E75" w:rsidTr="00D81CA9">
        <w:tc>
          <w:tcPr>
            <w:tcW w:w="959" w:type="dxa"/>
          </w:tcPr>
          <w:p w:rsidR="00666DA0" w:rsidRPr="00B73E75" w:rsidRDefault="00666DA0" w:rsidP="0066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66DA0" w:rsidRPr="00B73E75" w:rsidRDefault="00666DA0" w:rsidP="0066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i </w:t>
            </w:r>
            <w:r w:rsidR="00613FE4">
              <w:rPr>
                <w:rFonts w:ascii="Times New Roman" w:hAnsi="Times New Roman" w:cs="Times New Roman"/>
                <w:sz w:val="20"/>
                <w:szCs w:val="20"/>
              </w:rPr>
              <w:t xml:space="preserve">rozumie podstawowe pojęcia oraz teorie etyczne, które mają zastosowanie </w:t>
            </w:r>
            <w:r w:rsidR="00613FE4">
              <w:rPr>
                <w:rFonts w:ascii="Times New Roman" w:hAnsi="Times New Roman" w:cs="Times New Roman"/>
                <w:sz w:val="20"/>
                <w:szCs w:val="20"/>
              </w:rPr>
              <w:br/>
              <w:t>w dziedzinie inżynierii jakości i zarządzania procesami.</w:t>
            </w:r>
          </w:p>
        </w:tc>
        <w:tc>
          <w:tcPr>
            <w:tcW w:w="2015" w:type="dxa"/>
          </w:tcPr>
          <w:p w:rsidR="00817B8F" w:rsidRDefault="00817B8F" w:rsidP="0074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NK_W03,</w:t>
            </w:r>
          </w:p>
          <w:p w:rsidR="00666DA0" w:rsidRPr="00613FE4" w:rsidRDefault="00666DA0" w:rsidP="007445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 w:rsidR="0074455D" w:rsidRPr="00D9688E">
              <w:rPr>
                <w:rFonts w:ascii="Times New Roman" w:hAnsi="Times New Roman" w:cs="Times New Roman"/>
                <w:sz w:val="20"/>
                <w:szCs w:val="20"/>
              </w:rPr>
              <w:t>, NK</w:t>
            </w:r>
            <w:r w:rsidR="005A481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4455D" w:rsidRPr="00D9688E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</w:p>
        </w:tc>
      </w:tr>
      <w:tr w:rsidR="00666DA0" w:rsidRPr="00B73E75" w:rsidTr="00D81CA9">
        <w:tc>
          <w:tcPr>
            <w:tcW w:w="959" w:type="dxa"/>
          </w:tcPr>
          <w:p w:rsidR="00666DA0" w:rsidRPr="00B73E75" w:rsidRDefault="00666DA0" w:rsidP="0066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66DA0" w:rsidRPr="00B73E75" w:rsidRDefault="00666DA0" w:rsidP="0066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613FE4">
              <w:rPr>
                <w:rFonts w:ascii="Times New Roman" w:hAnsi="Times New Roman" w:cs="Times New Roman"/>
                <w:sz w:val="20"/>
                <w:szCs w:val="20"/>
              </w:rPr>
              <w:t xml:space="preserve">trafi zidentyfikować i przeanalizować dylematy etyczne występujące w praktykach inżynierii jakości oraz proponować rozwiązania zgodne z zasadami etyki. </w:t>
            </w:r>
          </w:p>
        </w:tc>
        <w:tc>
          <w:tcPr>
            <w:tcW w:w="2015" w:type="dxa"/>
          </w:tcPr>
          <w:p w:rsidR="00666DA0" w:rsidRPr="00613FE4" w:rsidRDefault="00D9688E" w:rsidP="00D968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 xml:space="preserve">NK_U01, </w:t>
            </w:r>
            <w:r w:rsidR="00666DA0" w:rsidRPr="00D9688E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66DA0" w:rsidRPr="00D96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6DA0" w:rsidRPr="00D9688E">
              <w:rPr>
                <w:rFonts w:ascii="Times New Roman" w:hAnsi="Times New Roman" w:cs="Times New Roman"/>
                <w:sz w:val="20"/>
                <w:szCs w:val="20"/>
              </w:rPr>
              <w:t>, NK_</w:t>
            </w: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66DA0" w:rsidRPr="00D968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6DA0" w:rsidRPr="00B73E75" w:rsidTr="00D81CA9">
        <w:tc>
          <w:tcPr>
            <w:tcW w:w="959" w:type="dxa"/>
          </w:tcPr>
          <w:p w:rsidR="00666DA0" w:rsidRPr="00B73E75" w:rsidRDefault="00666DA0" w:rsidP="0066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666DA0" w:rsidRPr="00B73E75" w:rsidRDefault="00613FE4" w:rsidP="0066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 ocenić wpływ decyzji inżynierskich i zarządczych na interesariuszy, środowisko oraz społeczeństwo, uwzględniając zasady odpowiedzialności społecznej.</w:t>
            </w:r>
          </w:p>
        </w:tc>
        <w:tc>
          <w:tcPr>
            <w:tcW w:w="2015" w:type="dxa"/>
          </w:tcPr>
          <w:p w:rsidR="00666DA0" w:rsidRPr="00613FE4" w:rsidRDefault="00666DA0" w:rsidP="008D384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8D3844" w:rsidRPr="008D384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3844" w:rsidRPr="008D3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3844" w:rsidRPr="008D3844">
              <w:rPr>
                <w:rFonts w:ascii="Times New Roman" w:hAnsi="Times New Roman" w:cs="Times New Roman"/>
                <w:sz w:val="20"/>
                <w:szCs w:val="20"/>
              </w:rPr>
              <w:t xml:space="preserve">NK_U03, </w:t>
            </w: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>NK_U0</w:t>
            </w:r>
            <w:r w:rsidR="008D3844" w:rsidRPr="008D3844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8D3844" w:rsidRPr="008D3844">
              <w:rPr>
                <w:rFonts w:ascii="Times New Roman" w:hAnsi="Times New Roman" w:cs="Times New Roman"/>
                <w:sz w:val="20"/>
                <w:szCs w:val="20"/>
              </w:rPr>
              <w:t>U10</w:t>
            </w: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6DA0" w:rsidRPr="00B73E75" w:rsidTr="00D81CA9">
        <w:tc>
          <w:tcPr>
            <w:tcW w:w="959" w:type="dxa"/>
          </w:tcPr>
          <w:p w:rsidR="00666DA0" w:rsidRPr="00B73E75" w:rsidRDefault="00666DA0" w:rsidP="0066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666DA0" w:rsidRPr="00B73E75" w:rsidRDefault="00613FE4" w:rsidP="0066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 umiejętnoś</w:t>
            </w:r>
            <w:r w:rsidR="001B5C84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pracy w zespole przy tworzeniu i wdrażaniu etycznych standardów w procesach jakościowych.</w:t>
            </w:r>
          </w:p>
        </w:tc>
        <w:tc>
          <w:tcPr>
            <w:tcW w:w="2015" w:type="dxa"/>
          </w:tcPr>
          <w:p w:rsidR="00666DA0" w:rsidRDefault="00B012D4" w:rsidP="00D9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6DA0" w:rsidRPr="00D9688E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D9688E" w:rsidRPr="00D96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140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4030" w:rsidRPr="00D9688E" w:rsidRDefault="00214030" w:rsidP="00D9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</w:t>
            </w:r>
            <w:r w:rsidR="008D3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6DA0" w:rsidRPr="00B73E75" w:rsidTr="00D81CA9">
        <w:tc>
          <w:tcPr>
            <w:tcW w:w="959" w:type="dxa"/>
          </w:tcPr>
          <w:p w:rsidR="00666DA0" w:rsidRPr="00B73E75" w:rsidRDefault="00666DA0" w:rsidP="0066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666DA0" w:rsidRPr="00B73E75" w:rsidRDefault="00613FE4" w:rsidP="0066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Wykazuje postawę odpowiedzialności zawodowej i społecznej, rozumiejąc znaczenie etyki w budowaniu trwałych i odpowiedzialnych rozwiązań technicznych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organizacyjnych.</w:t>
            </w:r>
          </w:p>
        </w:tc>
        <w:tc>
          <w:tcPr>
            <w:tcW w:w="2015" w:type="dxa"/>
          </w:tcPr>
          <w:p w:rsidR="00666DA0" w:rsidRPr="00214030" w:rsidRDefault="00214030" w:rsidP="0066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30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NK_K02,</w:t>
            </w:r>
          </w:p>
          <w:p w:rsidR="00666DA0" w:rsidRPr="00613FE4" w:rsidRDefault="00666DA0" w:rsidP="00666D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>NK_0</w:t>
            </w:r>
            <w:r w:rsidR="008D3844" w:rsidRPr="008D3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>, NK_0</w:t>
            </w:r>
            <w:r w:rsidR="008D3844" w:rsidRPr="008D3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626" w:rsidRDefault="004B562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57059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57059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594" w:rsidRPr="00B73E75" w:rsidTr="00570594">
        <w:tc>
          <w:tcPr>
            <w:tcW w:w="5778" w:type="dxa"/>
          </w:tcPr>
          <w:p w:rsidR="00570594" w:rsidRPr="00B73E75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13FE4">
              <w:rPr>
                <w:rFonts w:ascii="Times New Roman" w:hAnsi="Times New Roman" w:cs="Times New Roman"/>
                <w:sz w:val="20"/>
                <w:szCs w:val="20"/>
              </w:rPr>
              <w:t xml:space="preserve">odstawowe pojęcia i teorie etyczne w kontekście biznesu </w:t>
            </w:r>
            <w:r w:rsidR="00613FE4">
              <w:rPr>
                <w:rFonts w:ascii="Times New Roman" w:hAnsi="Times New Roman" w:cs="Times New Roman"/>
                <w:sz w:val="20"/>
                <w:szCs w:val="20"/>
              </w:rPr>
              <w:br/>
              <w:t>i zarządzania</w:t>
            </w:r>
            <w:r w:rsidR="007E1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613FE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7E1E1F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Etyczne aspekty zarządzania jakością oraz odpowiedzialność zawodowa inżynierów.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613FE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2A173B" w:rsidRPr="002A1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2A173B" w:rsidRPr="002A1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 xml:space="preserve"> EKP</w:t>
            </w:r>
            <w:r w:rsidR="00447D8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173B" w:rsidRPr="002A1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7E1E1F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dylematów etycznych w organizacjach i procesach jakościowych.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613FE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2A173B" w:rsidRPr="002A1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2A173B" w:rsidRPr="002A1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2A173B" w:rsidRPr="002A1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7E1E1F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Zrównoważony rozwój i odpowiedzialność społeczna w praktykach biznesowych.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826E63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E6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826E63" w:rsidRPr="00826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6E63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826E63" w:rsidRPr="00826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6E63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 w:rsidR="00826E63" w:rsidRPr="00826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570594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7E1E1F">
              <w:rPr>
                <w:rFonts w:ascii="Times New Roman" w:hAnsi="Times New Roman" w:cs="Times New Roman"/>
                <w:sz w:val="20"/>
                <w:szCs w:val="20"/>
              </w:rPr>
              <w:t>andardy etyczne i kodeksy zawodowe w inżynierii i zarządzaniu jakością.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613FE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3712">
              <w:rPr>
                <w:rFonts w:ascii="Times New Roman" w:hAnsi="Times New Roman" w:cs="Times New Roman"/>
                <w:sz w:val="20"/>
                <w:szCs w:val="20"/>
              </w:rPr>
              <w:t>EKP_01, EKP_02 EKP_0</w:t>
            </w:r>
            <w:r w:rsidR="00073712" w:rsidRPr="000737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7E1E1F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Znaczenie etyki w komunikacji i współpracy w zespole projektowym.</w:t>
            </w:r>
            <w:r w:rsidR="00570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70594" w:rsidRPr="00B73E75" w:rsidRDefault="00D757F2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570594" w:rsidRPr="00613FE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BBD">
              <w:rPr>
                <w:rFonts w:ascii="Times New Roman" w:hAnsi="Times New Roman" w:cs="Times New Roman"/>
                <w:sz w:val="20"/>
                <w:szCs w:val="20"/>
              </w:rPr>
              <w:t>EKP_01, EKP_02 EKP_0</w:t>
            </w:r>
            <w:r w:rsidR="00B45BBD" w:rsidRPr="00B45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BBD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570594" w:rsidRPr="00B73E75" w:rsidTr="00570594">
        <w:tc>
          <w:tcPr>
            <w:tcW w:w="5778" w:type="dxa"/>
          </w:tcPr>
          <w:p w:rsidR="00570594" w:rsidRDefault="007E1E1F" w:rsidP="00570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Studia przypadków: etyczne wyzwania w zarządzaniu projektami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procesami.</w:t>
            </w:r>
          </w:p>
        </w:tc>
        <w:tc>
          <w:tcPr>
            <w:tcW w:w="567" w:type="dxa"/>
          </w:tcPr>
          <w:p w:rsidR="0057059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0594" w:rsidRPr="00B73E75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570594" w:rsidRPr="00613FE4" w:rsidRDefault="00570594" w:rsidP="005705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BBD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B45BBD" w:rsidRPr="00B45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BBD">
              <w:rPr>
                <w:rFonts w:ascii="Times New Roman" w:hAnsi="Times New Roman" w:cs="Times New Roman"/>
                <w:sz w:val="20"/>
                <w:szCs w:val="20"/>
              </w:rPr>
              <w:t>, EKP_0</w:t>
            </w:r>
            <w:r w:rsidR="00B45BBD" w:rsidRPr="00B45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BBD">
              <w:rPr>
                <w:rFonts w:ascii="Times New Roman" w:hAnsi="Times New Roman" w:cs="Times New Roman"/>
                <w:sz w:val="20"/>
                <w:szCs w:val="20"/>
              </w:rPr>
              <w:t xml:space="preserve"> EKP_05</w:t>
            </w:r>
          </w:p>
        </w:tc>
      </w:tr>
      <w:tr w:rsidR="00F114BB" w:rsidRPr="00B73E75" w:rsidTr="0057059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5604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062" w:rsidRPr="00B73E75" w:rsidRDefault="0072206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143253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43253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43253" w:rsidRPr="00B73E75" w:rsidTr="00143253">
        <w:tc>
          <w:tcPr>
            <w:tcW w:w="868" w:type="dxa"/>
          </w:tcPr>
          <w:p w:rsidR="00143253" w:rsidRPr="00900B43" w:rsidRDefault="00143253" w:rsidP="00143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5A4819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Obecność na zajęciach. </w:t>
            </w:r>
            <w:r w:rsidR="005470EB">
              <w:rPr>
                <w:rFonts w:ascii="Times New Roman" w:hAnsi="Times New Roman" w:cs="Times New Roman"/>
                <w:sz w:val="20"/>
                <w:szCs w:val="20"/>
              </w:rPr>
              <w:t>Sporządzenie prezentacji na temat podany przez prowadzącego zajęcia.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062" w:rsidRDefault="0072206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C53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062" w:rsidRPr="003616FC" w:rsidRDefault="0072206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5254BB" w:rsidRDefault="00C3195C" w:rsidP="004B56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5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Cialdini</w:t>
            </w:r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B., Drucker P. F., Goleman D., Porter M. E., </w:t>
            </w:r>
            <w:r w:rsidR="001059AB"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100 </w:t>
            </w:r>
            <w:proofErr w:type="spellStart"/>
            <w:r w:rsidR="001059AB"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lat</w:t>
            </w:r>
            <w:proofErr w:type="spellEnd"/>
            <w:r w:rsidR="001059AB"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Harvard Business Review</w:t>
            </w:r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Dom </w:t>
            </w:r>
            <w:proofErr w:type="spellStart"/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Wydawniczy</w:t>
            </w:r>
            <w:proofErr w:type="spellEnd"/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Rebis</w:t>
            </w:r>
            <w:proofErr w:type="spellEnd"/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Poznań</w:t>
            </w:r>
            <w:proofErr w:type="spellEnd"/>
            <w:r w:rsidR="00525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2023.</w:t>
            </w:r>
          </w:p>
          <w:p w:rsidR="00EE0B32" w:rsidRDefault="005254BB" w:rsidP="004B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4BB">
              <w:rPr>
                <w:rFonts w:ascii="Times New Roman" w:hAnsi="Times New Roman" w:cs="Times New Roman"/>
                <w:sz w:val="20"/>
                <w:szCs w:val="20"/>
              </w:rPr>
              <w:t xml:space="preserve">Gasparski W. W., </w:t>
            </w:r>
            <w:r w:rsidRPr="000A5A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Decyzje i etyka. Co o etyce każdy decydent wiedzieć </w:t>
            </w:r>
            <w:r w:rsidR="001B5C84" w:rsidRPr="000A5A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powinien?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0A5AE2">
              <w:rPr>
                <w:rFonts w:ascii="Times New Roman" w:hAnsi="Times New Roman" w:cs="Times New Roman"/>
                <w:sz w:val="20"/>
                <w:szCs w:val="20"/>
              </w:rPr>
              <w:t xml:space="preserve">ydawnictwo </w:t>
            </w:r>
            <w:proofErr w:type="spellStart"/>
            <w:r w:rsidR="000A5AE2">
              <w:rPr>
                <w:rFonts w:ascii="Times New Roman" w:hAnsi="Times New Roman" w:cs="Times New Roman"/>
                <w:sz w:val="20"/>
                <w:szCs w:val="20"/>
              </w:rPr>
              <w:t>Poltext</w:t>
            </w:r>
            <w:proofErr w:type="spellEnd"/>
            <w:r w:rsidR="000A5AE2">
              <w:rPr>
                <w:rFonts w:ascii="Times New Roman" w:hAnsi="Times New Roman" w:cs="Times New Roman"/>
                <w:sz w:val="20"/>
                <w:szCs w:val="20"/>
              </w:rPr>
              <w:t>, Warszawa 2022.</w:t>
            </w:r>
          </w:p>
          <w:p w:rsidR="0012587F" w:rsidRDefault="0012587F" w:rsidP="004B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7F">
              <w:rPr>
                <w:rFonts w:ascii="Times New Roman" w:hAnsi="Times New Roman" w:cs="Times New Roman"/>
                <w:sz w:val="20"/>
                <w:szCs w:val="20"/>
              </w:rPr>
              <w:t xml:space="preserve">Johnson C., </w:t>
            </w:r>
            <w:proofErr w:type="spellStart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>Lusch</w:t>
            </w:r>
            <w:proofErr w:type="spellEnd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proofErr w:type="spellStart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>Schmidtz</w:t>
            </w:r>
            <w:proofErr w:type="spellEnd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C31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Społeczeństwo handlowe. Wprowadzenie do etyki i ekonomii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3195C">
              <w:rPr>
                <w:rFonts w:ascii="Times New Roman" w:hAnsi="Times New Roman" w:cs="Times New Roman"/>
                <w:sz w:val="20"/>
                <w:szCs w:val="20"/>
              </w:rPr>
              <w:t>Freedom</w:t>
            </w:r>
            <w:proofErr w:type="spellEnd"/>
            <w:r w:rsidR="00C3195C">
              <w:rPr>
                <w:rFonts w:ascii="Times New Roman" w:hAnsi="Times New Roman" w:cs="Times New Roman"/>
                <w:sz w:val="20"/>
                <w:szCs w:val="20"/>
              </w:rPr>
              <w:t xml:space="preserve"> Publishing, Wrocław 2021.</w:t>
            </w:r>
          </w:p>
          <w:p w:rsidR="000A5AE2" w:rsidRPr="0012587F" w:rsidRDefault="000A5AE2" w:rsidP="004B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Niemiec M., </w:t>
            </w:r>
            <w:r w:rsidRPr="00E732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Etyka w biznesie i zarządzaniu – Case </w:t>
            </w:r>
            <w:proofErr w:type="spellStart"/>
            <w:r w:rsidRPr="00E732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Akademia Sztuki Wojennej, Warszawa 2020.</w:t>
            </w:r>
          </w:p>
          <w:p w:rsidR="00475AF0" w:rsidRDefault="005254BB" w:rsidP="004B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Oleksyn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Kultura i etyka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Difin, Warszawa 2022.</w:t>
            </w:r>
          </w:p>
          <w:p w:rsidR="00EE0B32" w:rsidRDefault="00EE0B32" w:rsidP="004B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Rożnowski B. (red.), Fortuna P. (red.), </w:t>
            </w:r>
            <w:r w:rsidRPr="00957A70">
              <w:rPr>
                <w:rFonts w:ascii="Times New Roman" w:hAnsi="Times New Roman" w:cs="Times New Roman"/>
                <w:i/>
                <w:sz w:val="20"/>
                <w:szCs w:val="20"/>
              </w:rPr>
              <w:t>Psychologia biznesu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EE0B32" w:rsidTr="00E52565">
        <w:tc>
          <w:tcPr>
            <w:tcW w:w="10061" w:type="dxa"/>
          </w:tcPr>
          <w:p w:rsidR="00311144" w:rsidRPr="00311144" w:rsidRDefault="00311144" w:rsidP="000A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144">
              <w:rPr>
                <w:rFonts w:ascii="Times New Roman" w:hAnsi="Times New Roman" w:cs="Times New Roman"/>
                <w:sz w:val="20"/>
                <w:szCs w:val="20"/>
              </w:rPr>
              <w:t xml:space="preserve">Maxwell, </w:t>
            </w:r>
            <w:r w:rsidRPr="003111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Etyka</w:t>
            </w:r>
            <w:r w:rsidRPr="00311144">
              <w:rPr>
                <w:rFonts w:ascii="Times New Roman" w:hAnsi="Times New Roman" w:cs="Times New Roman"/>
                <w:sz w:val="20"/>
                <w:szCs w:val="20"/>
              </w:rPr>
              <w:t>, Wydawnictwo Studio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ka, Warszawa 2023.</w:t>
            </w:r>
          </w:p>
          <w:p w:rsidR="00F67130" w:rsidRPr="00F67130" w:rsidRDefault="00F67130" w:rsidP="000A5A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71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Melé</w:t>
            </w:r>
            <w:proofErr w:type="spellEnd"/>
            <w:r w:rsidRPr="00F671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D., </w:t>
            </w:r>
            <w:r w:rsidRPr="00F671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Business Ethics in Action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Bloomsbury Publishing, London 2019 </w:t>
            </w:r>
          </w:p>
          <w:p w:rsidR="00E41568" w:rsidRDefault="00E732BE" w:rsidP="004B56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32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Savur</w:t>
            </w:r>
            <w:proofErr w:type="spellEnd"/>
            <w:r w:rsidRPr="00E732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G., </w:t>
            </w:r>
            <w:r w:rsidRPr="00720F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Business Ethics. The Sustainable &amp; Responsible Way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SAGE Publications Ltd., Thousand Oaks 2024.</w:t>
            </w:r>
          </w:p>
          <w:p w:rsidR="00EE0B32" w:rsidRPr="00EE0B32" w:rsidRDefault="00EE0B32" w:rsidP="004B5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B32">
              <w:rPr>
                <w:rFonts w:ascii="Times New Roman" w:hAnsi="Times New Roman" w:cs="Times New Roman"/>
                <w:sz w:val="20"/>
                <w:szCs w:val="20"/>
              </w:rPr>
              <w:t>Wojciszke</w:t>
            </w:r>
            <w:proofErr w:type="spellEnd"/>
            <w:r w:rsidRPr="00EE0B32">
              <w:rPr>
                <w:rFonts w:ascii="Times New Roman" w:hAnsi="Times New Roman" w:cs="Times New Roman"/>
                <w:sz w:val="20"/>
                <w:szCs w:val="20"/>
              </w:rPr>
              <w:t xml:space="preserve"> B., Grzyb T., </w:t>
            </w:r>
            <w:r w:rsidRPr="00EE0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Psychologia społeczna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SCHOLAR, Warszawa 2024.</w:t>
            </w:r>
          </w:p>
        </w:tc>
      </w:tr>
    </w:tbl>
    <w:p w:rsidR="008D62DB" w:rsidRPr="00EE0B32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EE0B32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C532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Marcin Maliszewski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73712"/>
    <w:rsid w:val="00082D00"/>
    <w:rsid w:val="000A4CC2"/>
    <w:rsid w:val="000A5AE2"/>
    <w:rsid w:val="000B20E5"/>
    <w:rsid w:val="000C532B"/>
    <w:rsid w:val="000D3417"/>
    <w:rsid w:val="001059AB"/>
    <w:rsid w:val="001251EC"/>
    <w:rsid w:val="0012587F"/>
    <w:rsid w:val="00143253"/>
    <w:rsid w:val="001671B0"/>
    <w:rsid w:val="00171313"/>
    <w:rsid w:val="00177487"/>
    <w:rsid w:val="001A05F0"/>
    <w:rsid w:val="001A1E43"/>
    <w:rsid w:val="001B5C84"/>
    <w:rsid w:val="001E5FE3"/>
    <w:rsid w:val="00210A14"/>
    <w:rsid w:val="00214030"/>
    <w:rsid w:val="00231DE0"/>
    <w:rsid w:val="00250A61"/>
    <w:rsid w:val="00264119"/>
    <w:rsid w:val="00267183"/>
    <w:rsid w:val="00296265"/>
    <w:rsid w:val="002A173B"/>
    <w:rsid w:val="002D26E6"/>
    <w:rsid w:val="002E722C"/>
    <w:rsid w:val="002F33B0"/>
    <w:rsid w:val="00311144"/>
    <w:rsid w:val="00311C4F"/>
    <w:rsid w:val="00315479"/>
    <w:rsid w:val="003616FC"/>
    <w:rsid w:val="00367CCE"/>
    <w:rsid w:val="003A6F9E"/>
    <w:rsid w:val="004034FB"/>
    <w:rsid w:val="00404FAF"/>
    <w:rsid w:val="00412278"/>
    <w:rsid w:val="00447D80"/>
    <w:rsid w:val="0046763D"/>
    <w:rsid w:val="00475AF0"/>
    <w:rsid w:val="00476965"/>
    <w:rsid w:val="00477A2B"/>
    <w:rsid w:val="00482229"/>
    <w:rsid w:val="00494002"/>
    <w:rsid w:val="00495566"/>
    <w:rsid w:val="004B1FB2"/>
    <w:rsid w:val="004B5626"/>
    <w:rsid w:val="004D7A62"/>
    <w:rsid w:val="004E1346"/>
    <w:rsid w:val="004F47B4"/>
    <w:rsid w:val="00515BC2"/>
    <w:rsid w:val="005254BB"/>
    <w:rsid w:val="005470EB"/>
    <w:rsid w:val="00550A4F"/>
    <w:rsid w:val="00570594"/>
    <w:rsid w:val="0058657A"/>
    <w:rsid w:val="005A4819"/>
    <w:rsid w:val="005A766B"/>
    <w:rsid w:val="005C350D"/>
    <w:rsid w:val="00602719"/>
    <w:rsid w:val="00613FE4"/>
    <w:rsid w:val="00620D57"/>
    <w:rsid w:val="00624A5D"/>
    <w:rsid w:val="006301C0"/>
    <w:rsid w:val="00643104"/>
    <w:rsid w:val="00651F07"/>
    <w:rsid w:val="00666DA0"/>
    <w:rsid w:val="00670D90"/>
    <w:rsid w:val="00686652"/>
    <w:rsid w:val="006C49E5"/>
    <w:rsid w:val="006F6C43"/>
    <w:rsid w:val="00720FDC"/>
    <w:rsid w:val="00722062"/>
    <w:rsid w:val="00735B13"/>
    <w:rsid w:val="0074455D"/>
    <w:rsid w:val="007464F4"/>
    <w:rsid w:val="0079419B"/>
    <w:rsid w:val="007A0D66"/>
    <w:rsid w:val="007A5B94"/>
    <w:rsid w:val="007A74A3"/>
    <w:rsid w:val="007B5F8F"/>
    <w:rsid w:val="007E1E1F"/>
    <w:rsid w:val="0080377B"/>
    <w:rsid w:val="0080423B"/>
    <w:rsid w:val="00817B8F"/>
    <w:rsid w:val="00826E63"/>
    <w:rsid w:val="00846530"/>
    <w:rsid w:val="00876915"/>
    <w:rsid w:val="008D3844"/>
    <w:rsid w:val="008D62DB"/>
    <w:rsid w:val="00934797"/>
    <w:rsid w:val="00983374"/>
    <w:rsid w:val="00986569"/>
    <w:rsid w:val="009F7358"/>
    <w:rsid w:val="00A727FE"/>
    <w:rsid w:val="00AB075F"/>
    <w:rsid w:val="00AC54E4"/>
    <w:rsid w:val="00AE1EF2"/>
    <w:rsid w:val="00B012D4"/>
    <w:rsid w:val="00B204A5"/>
    <w:rsid w:val="00B45BBD"/>
    <w:rsid w:val="00B55209"/>
    <w:rsid w:val="00B64B7E"/>
    <w:rsid w:val="00B73E75"/>
    <w:rsid w:val="00B8606B"/>
    <w:rsid w:val="00B913D6"/>
    <w:rsid w:val="00B95CA8"/>
    <w:rsid w:val="00BE53F6"/>
    <w:rsid w:val="00C062EA"/>
    <w:rsid w:val="00C11EFA"/>
    <w:rsid w:val="00C3195C"/>
    <w:rsid w:val="00C97E91"/>
    <w:rsid w:val="00CA27ED"/>
    <w:rsid w:val="00CC4A9E"/>
    <w:rsid w:val="00CF0B22"/>
    <w:rsid w:val="00CF45EF"/>
    <w:rsid w:val="00D176CF"/>
    <w:rsid w:val="00D21955"/>
    <w:rsid w:val="00D237FA"/>
    <w:rsid w:val="00D4307A"/>
    <w:rsid w:val="00D757F2"/>
    <w:rsid w:val="00D81CA9"/>
    <w:rsid w:val="00D871B3"/>
    <w:rsid w:val="00D9688E"/>
    <w:rsid w:val="00DC23D9"/>
    <w:rsid w:val="00E135CF"/>
    <w:rsid w:val="00E13E09"/>
    <w:rsid w:val="00E41568"/>
    <w:rsid w:val="00E56045"/>
    <w:rsid w:val="00E61BE4"/>
    <w:rsid w:val="00E65E6D"/>
    <w:rsid w:val="00E71601"/>
    <w:rsid w:val="00E732BE"/>
    <w:rsid w:val="00EA2721"/>
    <w:rsid w:val="00EE0B32"/>
    <w:rsid w:val="00F0402C"/>
    <w:rsid w:val="00F114BB"/>
    <w:rsid w:val="00F379F2"/>
    <w:rsid w:val="00F67130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9667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2A24B4-6C75-6A40-A206-6CCB379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Marcin Maliszewski</cp:lastModifiedBy>
  <cp:revision>34</cp:revision>
  <dcterms:created xsi:type="dcterms:W3CDTF">2022-12-19T11:09:00Z</dcterms:created>
  <dcterms:modified xsi:type="dcterms:W3CDTF">2025-01-17T06:48:00Z</dcterms:modified>
</cp:coreProperties>
</file>