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533A0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533A0" w:rsidRDefault="006C58A2" w:rsidP="009533A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69595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533A0" w:rsidRDefault="009533A0" w:rsidP="009533A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533A0" w:rsidRDefault="00BB280F" w:rsidP="009533A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533A0" w:rsidRDefault="00182AA1" w:rsidP="009533A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6F04B7" w:rsidRPr="001671B0" w:rsidTr="006F04B7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6F04B7" w:rsidRPr="001671B0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6F04B7" w:rsidRPr="00550A4F" w:rsidRDefault="006F04B7" w:rsidP="006F04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F04B7" w:rsidRPr="00DC23D9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04B7" w:rsidRPr="00DC23D9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6F04B7" w:rsidRPr="00EA2721" w:rsidRDefault="006F04B7" w:rsidP="006F04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323FE">
              <w:rPr>
                <w:rFonts w:ascii="Times New Roman" w:hAnsi="Times New Roman" w:cs="Times New Roman"/>
                <w:b/>
                <w:sz w:val="24"/>
                <w:szCs w:val="20"/>
              </w:rPr>
              <w:t>BIOTECHNOLOGIA W OCHRONIE ŚRODOWISKA</w:t>
            </w:r>
          </w:p>
        </w:tc>
      </w:tr>
      <w:tr w:rsidR="006F04B7" w:rsidRPr="001671B0" w:rsidTr="006F04B7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6F04B7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6F04B7" w:rsidRPr="00C97E91" w:rsidRDefault="006F04B7" w:rsidP="006F04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6F04B7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04B7" w:rsidRPr="00DC23D9" w:rsidRDefault="006F04B7" w:rsidP="006F04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6F04B7" w:rsidRPr="00EA2721" w:rsidRDefault="006F04B7" w:rsidP="006F04B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46A6">
              <w:rPr>
                <w:rFonts w:ascii="Times New Roman" w:hAnsi="Times New Roman" w:cs="Times New Roman"/>
                <w:b/>
                <w:sz w:val="24"/>
                <w:szCs w:val="20"/>
              </w:rPr>
              <w:t>BIOTECHNOLOGY IN ENVIRONMENTAL PROTECTION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36DF7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967E3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1323FE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1323FE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23FE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23FE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1323FE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323FE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A85E4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8A6BE7" w:rsidP="00A85E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1323F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7B3FA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BE647A" w:rsidP="00D85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2735A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80560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E112B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2735A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E112B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37B9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80560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0A">
              <w:rPr>
                <w:rFonts w:ascii="Times New Roman" w:hAnsi="Times New Roman" w:cs="Times New Roman"/>
                <w:sz w:val="20"/>
                <w:szCs w:val="20"/>
              </w:rPr>
              <w:t>Podstawowe informacje z zakresu: chemii, mikrobiologii, ochrony środowiska.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80560A" w:rsidRPr="0080560A" w:rsidRDefault="0080560A" w:rsidP="0080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0A">
              <w:rPr>
                <w:rFonts w:ascii="Times New Roman" w:hAnsi="Times New Roman" w:cs="Times New Roman"/>
                <w:sz w:val="20"/>
                <w:szCs w:val="20"/>
              </w:rPr>
              <w:t>Uświadomienie studentom możliwości wykorzystania wiedzy z zakresu biotechnologii do eliminowania</w:t>
            </w:r>
          </w:p>
          <w:p w:rsidR="004F47B4" w:rsidRPr="00B73E75" w:rsidRDefault="0080560A" w:rsidP="0080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60A">
              <w:rPr>
                <w:rFonts w:ascii="Times New Roman" w:hAnsi="Times New Roman" w:cs="Times New Roman"/>
                <w:sz w:val="20"/>
                <w:szCs w:val="20"/>
              </w:rPr>
              <w:t>ksenobiotyków</w:t>
            </w:r>
            <w:proofErr w:type="spellEnd"/>
            <w:r w:rsidRPr="0080560A">
              <w:rPr>
                <w:rFonts w:ascii="Times New Roman" w:hAnsi="Times New Roman" w:cs="Times New Roman"/>
                <w:sz w:val="20"/>
                <w:szCs w:val="20"/>
              </w:rPr>
              <w:t xml:space="preserve"> znajdujących się w powietrzu, wodzie, glebie, ściekach i odpadach.</w:t>
            </w:r>
          </w:p>
        </w:tc>
      </w:tr>
    </w:tbl>
    <w:p w:rsidR="00B913D6" w:rsidRPr="008D2F3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8D2F3C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1F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F1EA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2F105C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24581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D2458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D24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F1EAC" w:rsidRPr="00D2458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Pr="00B73E75" w:rsidRDefault="00450C7E" w:rsidP="00A7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s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 xml:space="preserve">charakteryzować mikroorganizmy zasiedlające środowisko, wyszukiwać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interpretować ogólne wymagania jakościowe określające wskaźniki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mikrobiologicznego zanieczyszczenia środowiska.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definiować pojęcie ekotoksykologii oraz objaśnić szczególną szkodliwość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ksenobiotyków</w:t>
            </w:r>
            <w:proofErr w:type="spellEnd"/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4B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NK_U05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sklasyfikować ścieki wg zanieczyszczeń w nich występujących, przedstawić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parametry zanieczyszczenia oraz metody oczyszczania ścieków.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zdefiniować pojęcie unieszkodliwiania osadów ściekowych oraz wskazać na 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polegają procesy: kondycjonowanie, zagęszczanie i stabilizacja przy obróbce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wstępnej osadów.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98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450C7E" w:rsidRPr="00B73E75" w:rsidTr="008E254E">
        <w:trPr>
          <w:trHeight w:val="462"/>
        </w:trPr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objaśnić na czym polega szkodliwość odpadów oraz scharakteryzować procesy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 xml:space="preserve">biodegradacji i </w:t>
            </w:r>
            <w:proofErr w:type="spellStart"/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fitoremediacji</w:t>
            </w:r>
            <w:proofErr w:type="spellEnd"/>
            <w:r w:rsidRPr="004B3774">
              <w:rPr>
                <w:rFonts w:ascii="Times New Roman" w:hAnsi="Times New Roman" w:cs="Times New Roman"/>
                <w:sz w:val="20"/>
                <w:szCs w:val="20"/>
              </w:rPr>
              <w:t xml:space="preserve"> gleb.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wymienić i scharakteryzować rodzaje zanieczyszczeń w powietrzu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atmosferycznym strefy miejskiej oraz wokół oczyszczalni i wysypisk.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NK_U04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7" w:type="dxa"/>
            <w:vAlign w:val="center"/>
          </w:tcPr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objaśnić na czym polega bioakumulacja oraz mikrobiologiczne usuwanie metali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ciężkich.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NK_W02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NK_U04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7" w:type="dxa"/>
            <w:vAlign w:val="center"/>
          </w:tcPr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identyfikować zagrożenia dla jakości wody pitnej oraz dobierać parametry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wody dla badań x.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NK_U07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identyfikować zagrożenia dla jakości powietrza atmosferycznego oraz dobierać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rodzaje analiz mikrobiologicznych dla zbadania jakości powietrza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atmosferycznego wewnątrz i na zewnątrz pomieszczenia x.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2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słuchać z zainteresowaniem wykładu, wykazując aktywność poprzez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podejmowanie dyskusji w celu lepszego zrozumienia treści wykładu.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solidnie i twórczo podchodzić do realizacji powierzonych zadań w celu jak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najlepszego ich wykonania.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450C7E" w:rsidRPr="00B73E75" w:rsidTr="008E254E">
        <w:tc>
          <w:tcPr>
            <w:tcW w:w="959" w:type="dxa"/>
            <w:vAlign w:val="center"/>
          </w:tcPr>
          <w:p w:rsidR="00450C7E" w:rsidRDefault="00450C7E" w:rsidP="00A741C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50C7E" w:rsidRPr="004B3774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pracować w zespołach, precyzując i uzgadniając podział zadań wśród</w:t>
            </w:r>
          </w:p>
          <w:p w:rsidR="00450C7E" w:rsidRPr="00B73E75" w:rsidRDefault="00450C7E" w:rsidP="008E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774">
              <w:rPr>
                <w:rFonts w:ascii="Times New Roman" w:hAnsi="Times New Roman" w:cs="Times New Roman"/>
                <w:sz w:val="20"/>
                <w:szCs w:val="20"/>
              </w:rPr>
              <w:t>wykonawców projektu oraz dbając o dobrą atmosferę pracy w zespole.</w:t>
            </w:r>
          </w:p>
        </w:tc>
        <w:tc>
          <w:tcPr>
            <w:tcW w:w="2015" w:type="dxa"/>
            <w:vAlign w:val="center"/>
          </w:tcPr>
          <w:p w:rsidR="00450C7E" w:rsidRPr="00A741CC" w:rsidRDefault="00450C7E" w:rsidP="00E7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72" w:rsidRPr="00B73E75" w:rsidTr="007B3FA6">
        <w:tc>
          <w:tcPr>
            <w:tcW w:w="5778" w:type="dxa"/>
            <w:vAlign w:val="center"/>
          </w:tcPr>
          <w:p w:rsidR="00893A72" w:rsidRPr="00B73E75" w:rsidRDefault="00893A72" w:rsidP="008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Biotechnologia w odniesieniu do dziedzin i dyscyplin naukowych wg OECD.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93A72" w:rsidRPr="00B73E75" w:rsidRDefault="00B53CDA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93A72" w:rsidRPr="00802797" w:rsidRDefault="00893A72" w:rsidP="00893A7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iCs/>
                <w:sz w:val="20"/>
                <w:szCs w:val="20"/>
              </w:rPr>
              <w:t>10,</w:t>
            </w:r>
          </w:p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893A72" w:rsidRPr="00B73E75" w:rsidTr="007B3FA6">
        <w:tc>
          <w:tcPr>
            <w:tcW w:w="5778" w:type="dxa"/>
            <w:vAlign w:val="center"/>
          </w:tcPr>
          <w:p w:rsidR="00893A72" w:rsidRPr="00B73E75" w:rsidRDefault="00893A72" w:rsidP="008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Biotechnologia przemysłowa - jej rola i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zagospodarowaniu surowców odnawialnych.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93A72" w:rsidRPr="00B73E75" w:rsidRDefault="00B53CDA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93A72" w:rsidRPr="00802797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93A72" w:rsidRPr="00B73E75" w:rsidTr="007B3FA6">
        <w:tc>
          <w:tcPr>
            <w:tcW w:w="5778" w:type="dxa"/>
            <w:vAlign w:val="center"/>
          </w:tcPr>
          <w:p w:rsidR="00893A72" w:rsidRPr="00B73E75" w:rsidRDefault="00893A72" w:rsidP="008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Zastosowanie metod biotechnologicznych w procesach oczyszczania ścieków, gazów oraz  utylizacji odpadów stałych.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93A72" w:rsidRPr="00B73E75" w:rsidRDefault="00B53CDA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93A72" w:rsidRPr="00802797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893A72" w:rsidRPr="00B73E75" w:rsidRDefault="00893A72" w:rsidP="0089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Oczyszczanie ścieków.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Rodzaje zanieczyszczeń w ściekach.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Klasyfikacja ścieków.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Parametry zanieczyszczenia ścieków.</w:t>
            </w:r>
          </w:p>
          <w:p w:rsidR="005B03F8" w:rsidRPr="00B73E75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Metody oczyszczania ścieków.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Biologiczne oczyszczanie ścieków.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Metoda osadu czynnego.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Złoża biologiczne.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Bioreaktory membranowe.</w:t>
            </w:r>
          </w:p>
          <w:p w:rsidR="005B03F8" w:rsidRPr="00B73E75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Usuwanie związków biogennych, metali ciężkich i zanieczyszczeń mikrobiologicznych.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Unieszkodliwianie osadów ściekowych.</w:t>
            </w:r>
          </w:p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Obróbka osadów - wstępna (kondycjonowanie, zagęszczanie </w:t>
            </w:r>
            <w:r w:rsidR="00C55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i stabilizacja) oraz końcowa (odwadnianie,</w:t>
            </w:r>
            <w:r w:rsidR="00893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higienizacja, spalanie).</w:t>
            </w:r>
          </w:p>
          <w:p w:rsidR="005B03F8" w:rsidRPr="00B73E75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Metody biologiczne utylizacji </w:t>
            </w:r>
            <w:r w:rsidR="00C5562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 kompostowanie,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wermikompostowanie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, zakiszanie.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Odnowa wody. Uzdatnianie wody pitnej.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</w:p>
          <w:p w:rsidR="005B03F8" w:rsidRPr="00B73E75" w:rsidRDefault="005B03F8" w:rsidP="005B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Ocena jakości wody. Parametry jakości wody.</w:t>
            </w:r>
          </w:p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Metody badania wody.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Gospodarka odpadami. Wytwarzanie, użytkowanie i szkodliwość odpadów. Biodegradacja odpadów</w:t>
            </w:r>
            <w:r w:rsidR="00893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przemysłowych i odcieków </w:t>
            </w:r>
            <w:r w:rsidR="00C55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z wysypisk.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5B03F8" w:rsidRPr="00B73E75" w:rsidRDefault="005B03F8" w:rsidP="005B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07356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Bioremediacja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fitoremediacja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 gleb. Substancje szkodliwe w glebie. Sposoby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bioremediacji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 gruntu.</w:t>
            </w:r>
          </w:p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Praktyczne zastosowanie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bioremediacji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Fitoremediacja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Biodegradacja związków ropopochodnych. Związki ropopochodne </w:t>
            </w:r>
            <w:r w:rsidR="00C556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w glebie i wodzie. Mikrobiologiczna</w:t>
            </w:r>
            <w:r w:rsidR="00893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degradacja związków ropopochodnych.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Mikrobiologia powietrza. Rodzaje zanieczyszczeń w powietrzu atmosferycznym miejskim oraz wokół</w:t>
            </w:r>
            <w:r w:rsidR="00893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oczyszczalni i wysypisk. Usuwanie i </w:t>
            </w:r>
            <w:proofErr w:type="spellStart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>deodoryzacja</w:t>
            </w:r>
            <w:proofErr w:type="spellEnd"/>
            <w:r w:rsidRPr="00073567">
              <w:rPr>
                <w:rFonts w:ascii="Times New Roman" w:hAnsi="Times New Roman" w:cs="Times New Roman"/>
                <w:sz w:val="20"/>
                <w:szCs w:val="20"/>
              </w:rPr>
              <w:t xml:space="preserve"> gazów metodami mikrobiologicznymi.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Pr="00802797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Mikroorganizmy a metale ciężkie.</w:t>
            </w:r>
          </w:p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Mikrobiologiczne usuwanie metali ciężkich – bioakumulacja. Odzyskiwanie metali ciężkich.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802797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:rsidR="005B03F8" w:rsidRPr="00B73E75" w:rsidRDefault="005B03F8" w:rsidP="005B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Biologiczne metody w ochronie roślin. Środki ochrony roślin a biopreparaty.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AA46D2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03F8" w:rsidRPr="00B73E75" w:rsidTr="007B3FA6">
        <w:tc>
          <w:tcPr>
            <w:tcW w:w="5778" w:type="dxa"/>
            <w:vAlign w:val="center"/>
          </w:tcPr>
          <w:p w:rsidR="005B03F8" w:rsidRDefault="005B03F8" w:rsidP="007B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797">
              <w:rPr>
                <w:rFonts w:ascii="Times New Roman" w:hAnsi="Times New Roman" w:cs="Times New Roman"/>
                <w:sz w:val="20"/>
                <w:szCs w:val="20"/>
              </w:rPr>
              <w:t>Nowoczesne metody kontroli środowiska.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B03F8" w:rsidRPr="00B73E75" w:rsidRDefault="00B53CDA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03F8" w:rsidRPr="00B73E75" w:rsidRDefault="005B03F8" w:rsidP="00E26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B03F8" w:rsidRPr="00AA46D2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5B03F8" w:rsidRPr="00AA46D2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5B03F8" w:rsidRPr="00B73E75" w:rsidRDefault="005B03F8" w:rsidP="00D87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AA46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80279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B53CD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0013" w:rsidRDefault="009B001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F1EA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Pr="00B73E75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7B3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A85E48" w:rsidRDefault="00564ED1" w:rsidP="00200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ED1" w:rsidRPr="00B73E75" w:rsidTr="0020079C">
        <w:tc>
          <w:tcPr>
            <w:tcW w:w="959" w:type="dxa"/>
            <w:vAlign w:val="center"/>
          </w:tcPr>
          <w:p w:rsidR="00564ED1" w:rsidRDefault="00564ED1" w:rsidP="0020079C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64ED1" w:rsidRPr="00564ED1" w:rsidRDefault="007B3FA6" w:rsidP="0056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64ED1" w:rsidRPr="00B73E75" w:rsidRDefault="00564ED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53AEB" w:rsidRPr="00453AEB" w:rsidRDefault="00453AEB" w:rsidP="00453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EB">
              <w:rPr>
                <w:rFonts w:ascii="Times New Roman" w:hAnsi="Times New Roman" w:cs="Times New Roman"/>
                <w:sz w:val="20"/>
                <w:szCs w:val="20"/>
              </w:rPr>
              <w:t>Zaliczenie ćwiczeń: przygotowanie projektu dotyczącego zagadnień omawianych na wykładach na poziomie minimum 60%.</w:t>
            </w:r>
          </w:p>
          <w:p w:rsidR="00453AEB" w:rsidRPr="00453AEB" w:rsidRDefault="00453AEB" w:rsidP="00453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EB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DD30E2"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Pr="00453AEB">
              <w:rPr>
                <w:rFonts w:ascii="Times New Roman" w:hAnsi="Times New Roman" w:cs="Times New Roman"/>
                <w:sz w:val="20"/>
                <w:szCs w:val="20"/>
              </w:rPr>
              <w:t>: prezentacja dotycząca wykonanego na ćwiczeniach projektu na poziomie minimum 60% oraz udzielenie odpowiedzi na trzy pytania dotyczące przedmiotu. Z trzech pytań należy poprawnie odpowiedzieć na co najmniej dwa.</w:t>
            </w:r>
          </w:p>
          <w:p w:rsidR="000B3FA1" w:rsidRDefault="00453AEB" w:rsidP="00453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EB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ważoną: 60% P + 40% PP (P – ocena za odpowiedzi na zadane pytania, PP – ocena za prezentację projektu).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2623D" w:rsidTr="006B2480">
        <w:tc>
          <w:tcPr>
            <w:tcW w:w="6062" w:type="dxa"/>
          </w:tcPr>
          <w:p w:rsidR="00E2623D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623D" w:rsidRPr="0048596D" w:rsidRDefault="00B53CDA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2623D" w:rsidRDefault="001D7A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2623D" w:rsidRPr="0048596D" w:rsidRDefault="001D7A0C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DB6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23D" w:rsidRPr="0048596D" w:rsidRDefault="0030312A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2623D" w:rsidRDefault="001D7A0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2623D" w:rsidRPr="0048596D" w:rsidRDefault="00E2623D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23D" w:rsidRPr="0048596D" w:rsidRDefault="001D7A0C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Pr="00B73E75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2623D" w:rsidRPr="0048596D" w:rsidRDefault="00E2623D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Tr="006B2480">
        <w:tc>
          <w:tcPr>
            <w:tcW w:w="6062" w:type="dxa"/>
          </w:tcPr>
          <w:p w:rsidR="00E2623D" w:rsidRPr="00B73E75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2623D" w:rsidRPr="0048596D" w:rsidRDefault="005F0BD1" w:rsidP="00602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E2623D" w:rsidRDefault="00E262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23D" w:rsidRPr="00F379F2" w:rsidTr="006B2480">
        <w:tc>
          <w:tcPr>
            <w:tcW w:w="6062" w:type="dxa"/>
          </w:tcPr>
          <w:p w:rsidR="00E2623D" w:rsidRPr="00F379F2" w:rsidRDefault="00E2623D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2623D" w:rsidRPr="00F379F2" w:rsidRDefault="001D7A0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2623D" w:rsidRPr="0048596D" w:rsidRDefault="001D7A0C" w:rsidP="001D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  <w:gridSpan w:val="2"/>
            <w:vAlign w:val="center"/>
          </w:tcPr>
          <w:p w:rsidR="00E2623D" w:rsidRPr="00F379F2" w:rsidRDefault="00E262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E2623D" w:rsidRPr="0048596D" w:rsidRDefault="00E2623D" w:rsidP="0048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623D" w:rsidRPr="00F379F2" w:rsidTr="00CA546D">
        <w:tc>
          <w:tcPr>
            <w:tcW w:w="6062" w:type="dxa"/>
          </w:tcPr>
          <w:p w:rsidR="00E2623D" w:rsidRPr="008D62DB" w:rsidRDefault="00E2623D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E2623D" w:rsidRPr="00F379F2" w:rsidRDefault="00E2623D" w:rsidP="0030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D7A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623D" w:rsidTr="007A5B94">
        <w:tc>
          <w:tcPr>
            <w:tcW w:w="6062" w:type="dxa"/>
          </w:tcPr>
          <w:p w:rsidR="00E2623D" w:rsidRPr="008D62DB" w:rsidRDefault="00E2623D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2623D" w:rsidRPr="00B204A5" w:rsidRDefault="00E262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2623D" w:rsidTr="00AC54E4">
        <w:tc>
          <w:tcPr>
            <w:tcW w:w="6062" w:type="dxa"/>
            <w:shd w:val="clear" w:color="auto" w:fill="D9D9D9" w:themeFill="background1" w:themeFillShade="D9"/>
          </w:tcPr>
          <w:p w:rsidR="00E2623D" w:rsidRPr="008D62DB" w:rsidRDefault="00E2623D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E2623D" w:rsidRPr="00B204A5" w:rsidRDefault="00E262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E2623D" w:rsidRPr="00B204A5" w:rsidRDefault="00E262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2623D" w:rsidTr="00EF04BB">
        <w:tc>
          <w:tcPr>
            <w:tcW w:w="6062" w:type="dxa"/>
          </w:tcPr>
          <w:p w:rsidR="00E2623D" w:rsidRPr="00B73E75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E2623D" w:rsidRDefault="0003488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0" w:type="dxa"/>
            <w:gridSpan w:val="2"/>
            <w:vAlign w:val="center"/>
          </w:tcPr>
          <w:p w:rsidR="00E2623D" w:rsidRDefault="00DD30E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623D" w:rsidTr="00660643">
        <w:tc>
          <w:tcPr>
            <w:tcW w:w="6062" w:type="dxa"/>
          </w:tcPr>
          <w:p w:rsidR="00E2623D" w:rsidRPr="00B73E75" w:rsidRDefault="00E262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2623D" w:rsidRDefault="00034880" w:rsidP="00117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gridSpan w:val="2"/>
            <w:vAlign w:val="center"/>
          </w:tcPr>
          <w:p w:rsidR="00E2623D" w:rsidRDefault="003031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013BE6" w:rsidRDefault="00013BE6" w:rsidP="0001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Bednarski W.,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Fiedurk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 (red.),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Podstawy biotechnologii przemysłowej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, WNT,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:rsidR="00E160BE" w:rsidRPr="0097391A" w:rsidRDefault="00E160BE" w:rsidP="00E1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Bednarski W.,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 (red.),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2003</w:t>
            </w:r>
          </w:p>
          <w:p w:rsidR="0097391A" w:rsidRPr="0097391A" w:rsidRDefault="00C5562A" w:rsidP="0001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Bł</w:t>
            </w:r>
            <w:r w:rsidR="00170B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szczyk M. K.,</w:t>
            </w:r>
            <w:r w:rsidR="0097391A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91A" w:rsidRPr="007B3FA6">
              <w:rPr>
                <w:rFonts w:ascii="Times New Roman" w:hAnsi="Times New Roman" w:cs="Times New Roman"/>
                <w:i/>
                <w:sz w:val="20"/>
                <w:szCs w:val="20"/>
              </w:rPr>
              <w:t>Mikroorganizmy w ochronie środowiska</w:t>
            </w:r>
            <w:r w:rsidR="0097391A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Nauk. PWN S.A., Warszawa</w:t>
            </w:r>
            <w:r w:rsidR="002E62CF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:rsidR="0097391A" w:rsidRPr="0097391A" w:rsidRDefault="00266F48" w:rsidP="0097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Jędrczak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</w:t>
            </w:r>
            <w:r w:rsidR="0097391A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91A" w:rsidRPr="007B3FA6">
              <w:rPr>
                <w:rFonts w:ascii="Times New Roman" w:hAnsi="Times New Roman" w:cs="Times New Roman"/>
                <w:i/>
                <w:sz w:val="20"/>
                <w:szCs w:val="20"/>
              </w:rPr>
              <w:t>Biologiczne przetwarzanie odpadów</w:t>
            </w:r>
            <w:r w:rsidR="0097391A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62CF">
              <w:rPr>
                <w:rFonts w:ascii="Times New Roman" w:hAnsi="Times New Roman" w:cs="Times New Roman"/>
                <w:sz w:val="20"/>
                <w:szCs w:val="20"/>
              </w:rPr>
              <w:t xml:space="preserve">Wyd. Nauk. PWN S.A.,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r w:rsidR="002E62CF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:rsidR="00475AF0" w:rsidRPr="000D5F90" w:rsidRDefault="00013BE6" w:rsidP="0001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F90">
              <w:rPr>
                <w:rFonts w:ascii="Times New Roman" w:hAnsi="Times New Roman" w:cs="Times New Roman"/>
                <w:sz w:val="20"/>
                <w:szCs w:val="20"/>
              </w:rPr>
              <w:t>Klimiuk</w:t>
            </w:r>
            <w:proofErr w:type="spellEnd"/>
            <w:r w:rsidRPr="000D5F90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Pr="000D5F90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w ochronie środowiska</w:t>
            </w:r>
            <w:r w:rsidRPr="000D5F90">
              <w:rPr>
                <w:rFonts w:ascii="Times New Roman" w:hAnsi="Times New Roman" w:cs="Times New Roman"/>
                <w:sz w:val="20"/>
                <w:szCs w:val="20"/>
              </w:rPr>
              <w:t>, Wyd. Nauk. PWN S.A., Warszawa 2004</w:t>
            </w:r>
          </w:p>
          <w:p w:rsidR="00E160BE" w:rsidRDefault="00E160BE" w:rsidP="0001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F90">
              <w:rPr>
                <w:rFonts w:ascii="Times New Roman" w:hAnsi="Times New Roman" w:cs="Times New Roman"/>
                <w:sz w:val="20"/>
                <w:szCs w:val="20"/>
              </w:rPr>
              <w:t xml:space="preserve">Kristiansen B., </w:t>
            </w:r>
            <w:proofErr w:type="spellStart"/>
            <w:r w:rsidRPr="000D5F90">
              <w:rPr>
                <w:rFonts w:ascii="Times New Roman" w:hAnsi="Times New Roman" w:cs="Times New Roman"/>
                <w:sz w:val="20"/>
                <w:szCs w:val="20"/>
              </w:rPr>
              <w:t>Ratledge</w:t>
            </w:r>
            <w:proofErr w:type="spellEnd"/>
            <w:r w:rsidRPr="000D5F90">
              <w:rPr>
                <w:rFonts w:ascii="Times New Roman" w:hAnsi="Times New Roman" w:cs="Times New Roman"/>
                <w:sz w:val="20"/>
                <w:szCs w:val="20"/>
              </w:rPr>
              <w:t xml:space="preserve"> C., </w:t>
            </w:r>
            <w:r w:rsidRPr="000D5F90">
              <w:rPr>
                <w:rFonts w:ascii="Times New Roman" w:hAnsi="Times New Roman" w:cs="Times New Roman"/>
                <w:i/>
                <w:sz w:val="20"/>
                <w:szCs w:val="20"/>
              </w:rPr>
              <w:t>Podstawy biotechnologii</w:t>
            </w:r>
            <w:r w:rsidRPr="000D5F90">
              <w:rPr>
                <w:rFonts w:ascii="Times New Roman" w:hAnsi="Times New Roman" w:cs="Times New Roman"/>
                <w:sz w:val="20"/>
                <w:szCs w:val="20"/>
              </w:rPr>
              <w:t>, Wyd. Nauk. PWN S.A., Warszawa 2021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160BE" w:rsidRPr="0097391A" w:rsidRDefault="00E160BE" w:rsidP="00E1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Chmiel A.,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035">
              <w:rPr>
                <w:rFonts w:ascii="Times New Roman" w:hAnsi="Times New Roman" w:cs="Times New Roman"/>
                <w:i/>
                <w:sz w:val="20"/>
                <w:szCs w:val="20"/>
              </w:rPr>
              <w:t>Biotechnologia.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Podstawy mikrobiologiczne i biochemiczne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1994</w:t>
            </w:r>
          </w:p>
          <w:p w:rsidR="00E41568" w:rsidRDefault="00185035" w:rsidP="002E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Klimiuk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 Łebkowska M.,</w:t>
            </w:r>
            <w:r w:rsidR="0097391A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91A"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w ochronie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</w:t>
            </w:r>
            <w:r w:rsidR="002E62CF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  <w:p w:rsidR="00E160BE" w:rsidRDefault="00013BE6" w:rsidP="00E1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Łebkowska M.,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FA6">
              <w:rPr>
                <w:rFonts w:ascii="Times New Roman" w:hAnsi="Times New Roman" w:cs="Times New Roman"/>
                <w:i/>
                <w:sz w:val="20"/>
                <w:szCs w:val="20"/>
              </w:rPr>
              <w:t>Metody biotechnologiczne w ochronie i odnowie środowiska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>, Wyd. Nauk. PWN S.A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Warszawa 2004</w:t>
            </w:r>
            <w:r w:rsidR="00E160BE">
              <w:rPr>
                <w:rFonts w:ascii="Times New Roman" w:hAnsi="Times New Roman" w:cs="Times New Roman"/>
                <w:sz w:val="20"/>
                <w:szCs w:val="20"/>
              </w:rPr>
              <w:t xml:space="preserve"> Twardowski</w:t>
            </w:r>
            <w:r w:rsidR="00E160BE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 w:rsidR="00E160BE">
              <w:rPr>
                <w:rFonts w:ascii="Times New Roman" w:hAnsi="Times New Roman" w:cs="Times New Roman"/>
                <w:sz w:val="20"/>
                <w:szCs w:val="20"/>
              </w:rPr>
              <w:t>, Michalska A. (red.),</w:t>
            </w:r>
            <w:r w:rsidR="00E160BE"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0BE" w:rsidRPr="00C13A5F">
              <w:rPr>
                <w:rFonts w:ascii="Times New Roman" w:hAnsi="Times New Roman" w:cs="Times New Roman"/>
                <w:i/>
                <w:sz w:val="20"/>
                <w:szCs w:val="20"/>
              </w:rPr>
              <w:t>KOD Korzy</w:t>
            </w:r>
            <w:r w:rsidR="00E160BE"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ści, oczekiwania,</w:t>
            </w:r>
            <w:r w:rsidR="00E16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60BE"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dylematy biotechnologii</w:t>
            </w:r>
            <w:r w:rsidR="00E160BE">
              <w:rPr>
                <w:rFonts w:ascii="Times New Roman" w:hAnsi="Times New Roman" w:cs="Times New Roman"/>
                <w:sz w:val="20"/>
                <w:szCs w:val="20"/>
              </w:rPr>
              <w:t>, Agencja Edytor, Poznań 2001</w:t>
            </w:r>
          </w:p>
          <w:p w:rsidR="00293052" w:rsidRPr="00236DF7" w:rsidRDefault="00293052" w:rsidP="00E160B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36D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Wackett</w:t>
            </w:r>
            <w:proofErr w:type="spellEnd"/>
            <w:r w:rsidRPr="00236D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L.P., </w:t>
            </w:r>
            <w:r w:rsidRPr="00236D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Environmental biotechnology</w:t>
            </w:r>
            <w:r w:rsidRPr="00236D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Trends in Biotechnology, </w:t>
            </w:r>
            <w:r w:rsidR="008E25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18, </w:t>
            </w:r>
            <w:r w:rsidR="00D24581" w:rsidRPr="00236D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 2000, 19-21</w:t>
            </w:r>
          </w:p>
          <w:p w:rsidR="00013BE6" w:rsidRDefault="00E160BE" w:rsidP="00E1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Zyska B.,</w:t>
            </w:r>
            <w:r w:rsidRPr="00973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CF">
              <w:rPr>
                <w:rFonts w:ascii="Times New Roman" w:hAnsi="Times New Roman" w:cs="Times New Roman"/>
                <w:i/>
                <w:sz w:val="20"/>
                <w:szCs w:val="20"/>
              </w:rPr>
              <w:t>Mikrobiologiczna korozja materiałów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1997</w:t>
            </w:r>
          </w:p>
          <w:p w:rsidR="00E160BE" w:rsidRDefault="00274F18" w:rsidP="00787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F90">
              <w:rPr>
                <w:rFonts w:ascii="Times New Roman" w:hAnsi="Times New Roman" w:cs="Times New Roman"/>
                <w:sz w:val="20"/>
                <w:szCs w:val="20"/>
              </w:rPr>
              <w:t>E – P</w:t>
            </w:r>
            <w:r w:rsidR="00E160BE" w:rsidRPr="000D5F90">
              <w:rPr>
                <w:rFonts w:ascii="Times New Roman" w:hAnsi="Times New Roman" w:cs="Times New Roman"/>
                <w:sz w:val="20"/>
                <w:szCs w:val="20"/>
              </w:rPr>
              <w:t>odręcznik Ministerstwa Nauki i Edukacji: https://epodreczniki.pl/a/biotechnologia---historia-i-</w:t>
            </w:r>
            <w:proofErr w:type="spellStart"/>
            <w:r w:rsidR="00E160BE" w:rsidRPr="000D5F90">
              <w:rPr>
                <w:rFonts w:ascii="Times New Roman" w:hAnsi="Times New Roman" w:cs="Times New Roman"/>
                <w:sz w:val="20"/>
                <w:szCs w:val="20"/>
              </w:rPr>
              <w:t>wspolczesnosc</w:t>
            </w:r>
            <w:proofErr w:type="spellEnd"/>
            <w:r w:rsidR="00E160BE" w:rsidRPr="000D5F90">
              <w:rPr>
                <w:rFonts w:ascii="Times New Roman" w:hAnsi="Times New Roman" w:cs="Times New Roman"/>
                <w:sz w:val="20"/>
                <w:szCs w:val="20"/>
              </w:rPr>
              <w:t>/D15YyE9Lk (data pobrania:</w:t>
            </w:r>
            <w:r w:rsidR="007871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60BE" w:rsidRPr="000D5F90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787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0BE" w:rsidRPr="000D5F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76D32" w:rsidP="00CF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2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2E62CF">
              <w:rPr>
                <w:rFonts w:ascii="Times New Roman" w:hAnsi="Times New Roman" w:cs="Times New Roman"/>
                <w:sz w:val="20"/>
                <w:szCs w:val="20"/>
              </w:rPr>
              <w:t>dr hab. inż. Piotr Przybyłowski</w:t>
            </w:r>
          </w:p>
        </w:tc>
        <w:tc>
          <w:tcPr>
            <w:tcW w:w="3999" w:type="dxa"/>
          </w:tcPr>
          <w:p w:rsidR="008D62DB" w:rsidRDefault="00C76D32" w:rsidP="00E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4754D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F105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76D32">
              <w:rPr>
                <w:rFonts w:ascii="Times New Roman" w:hAnsi="Times New Roman" w:cs="Times New Roman"/>
                <w:sz w:val="20"/>
                <w:szCs w:val="20"/>
              </w:rPr>
              <w:t>r inż. Natalia Żak</w:t>
            </w:r>
          </w:p>
        </w:tc>
        <w:tc>
          <w:tcPr>
            <w:tcW w:w="3999" w:type="dxa"/>
          </w:tcPr>
          <w:p w:rsidR="008D62DB" w:rsidRDefault="00C76D32" w:rsidP="00E4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4754D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D72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C5562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13BE6"/>
    <w:rsid w:val="00025643"/>
    <w:rsid w:val="00034880"/>
    <w:rsid w:val="00067502"/>
    <w:rsid w:val="00073567"/>
    <w:rsid w:val="00074DF0"/>
    <w:rsid w:val="00082D00"/>
    <w:rsid w:val="000A4CC2"/>
    <w:rsid w:val="000B20E5"/>
    <w:rsid w:val="000B3FA1"/>
    <w:rsid w:val="000D5F90"/>
    <w:rsid w:val="00107D02"/>
    <w:rsid w:val="00117C9A"/>
    <w:rsid w:val="001251EC"/>
    <w:rsid w:val="001323FE"/>
    <w:rsid w:val="001671B0"/>
    <w:rsid w:val="00170B3B"/>
    <w:rsid w:val="001766A0"/>
    <w:rsid w:val="00177487"/>
    <w:rsid w:val="00182AA1"/>
    <w:rsid w:val="00185035"/>
    <w:rsid w:val="001A1E43"/>
    <w:rsid w:val="001D7A0C"/>
    <w:rsid w:val="001E5FE3"/>
    <w:rsid w:val="001E72A3"/>
    <w:rsid w:val="001F1EAC"/>
    <w:rsid w:val="0020079C"/>
    <w:rsid w:val="00231DE0"/>
    <w:rsid w:val="0023372D"/>
    <w:rsid w:val="00236DF7"/>
    <w:rsid w:val="00250A61"/>
    <w:rsid w:val="00264119"/>
    <w:rsid w:val="00266F48"/>
    <w:rsid w:val="00267183"/>
    <w:rsid w:val="002735A1"/>
    <w:rsid w:val="00274F18"/>
    <w:rsid w:val="00293052"/>
    <w:rsid w:val="00296265"/>
    <w:rsid w:val="002D26E6"/>
    <w:rsid w:val="002E62CF"/>
    <w:rsid w:val="002E722C"/>
    <w:rsid w:val="002F105C"/>
    <w:rsid w:val="002F33B0"/>
    <w:rsid w:val="0030312A"/>
    <w:rsid w:val="00311C4F"/>
    <w:rsid w:val="00315479"/>
    <w:rsid w:val="003616FC"/>
    <w:rsid w:val="00367CCE"/>
    <w:rsid w:val="003A6F9E"/>
    <w:rsid w:val="003B00C7"/>
    <w:rsid w:val="00404FAF"/>
    <w:rsid w:val="00412278"/>
    <w:rsid w:val="004446A6"/>
    <w:rsid w:val="00450C7E"/>
    <w:rsid w:val="00453AEB"/>
    <w:rsid w:val="0046763D"/>
    <w:rsid w:val="004711E6"/>
    <w:rsid w:val="00475AF0"/>
    <w:rsid w:val="00476965"/>
    <w:rsid w:val="00477A2B"/>
    <w:rsid w:val="00482229"/>
    <w:rsid w:val="0048596D"/>
    <w:rsid w:val="00494002"/>
    <w:rsid w:val="004B1FB2"/>
    <w:rsid w:val="004B3774"/>
    <w:rsid w:val="004F47B4"/>
    <w:rsid w:val="004F48F2"/>
    <w:rsid w:val="00510489"/>
    <w:rsid w:val="00543223"/>
    <w:rsid w:val="00550A4F"/>
    <w:rsid w:val="00564ED1"/>
    <w:rsid w:val="0058657A"/>
    <w:rsid w:val="005A766B"/>
    <w:rsid w:val="005B03F8"/>
    <w:rsid w:val="005F0BD1"/>
    <w:rsid w:val="00602719"/>
    <w:rsid w:val="00620D57"/>
    <w:rsid w:val="00624A5D"/>
    <w:rsid w:val="00643104"/>
    <w:rsid w:val="0064610A"/>
    <w:rsid w:val="00651F07"/>
    <w:rsid w:val="00670D90"/>
    <w:rsid w:val="00686652"/>
    <w:rsid w:val="00696CF8"/>
    <w:rsid w:val="006C49E5"/>
    <w:rsid w:val="006C58A2"/>
    <w:rsid w:val="006F04B7"/>
    <w:rsid w:val="006F6C43"/>
    <w:rsid w:val="0078314B"/>
    <w:rsid w:val="0078713E"/>
    <w:rsid w:val="0079419B"/>
    <w:rsid w:val="007A0D66"/>
    <w:rsid w:val="007A5B94"/>
    <w:rsid w:val="007A74A3"/>
    <w:rsid w:val="007B3FA6"/>
    <w:rsid w:val="007B680B"/>
    <w:rsid w:val="007E2B55"/>
    <w:rsid w:val="00802797"/>
    <w:rsid w:val="0080560A"/>
    <w:rsid w:val="00893A72"/>
    <w:rsid w:val="008A6BE7"/>
    <w:rsid w:val="008D2F3C"/>
    <w:rsid w:val="008D62DB"/>
    <w:rsid w:val="008D6BFC"/>
    <w:rsid w:val="008E254E"/>
    <w:rsid w:val="00934797"/>
    <w:rsid w:val="009378BF"/>
    <w:rsid w:val="009533A0"/>
    <w:rsid w:val="00967E39"/>
    <w:rsid w:val="0097391A"/>
    <w:rsid w:val="009B0013"/>
    <w:rsid w:val="009F7358"/>
    <w:rsid w:val="00A45294"/>
    <w:rsid w:val="00A540BB"/>
    <w:rsid w:val="00A727FE"/>
    <w:rsid w:val="00A741CC"/>
    <w:rsid w:val="00A85E48"/>
    <w:rsid w:val="00AA46D2"/>
    <w:rsid w:val="00AB075F"/>
    <w:rsid w:val="00AC54E4"/>
    <w:rsid w:val="00AE41C0"/>
    <w:rsid w:val="00B12C2A"/>
    <w:rsid w:val="00B204A5"/>
    <w:rsid w:val="00B37B9D"/>
    <w:rsid w:val="00B53CDA"/>
    <w:rsid w:val="00B55209"/>
    <w:rsid w:val="00B73E75"/>
    <w:rsid w:val="00B8606B"/>
    <w:rsid w:val="00B913D6"/>
    <w:rsid w:val="00B95CA8"/>
    <w:rsid w:val="00BA743F"/>
    <w:rsid w:val="00BB280F"/>
    <w:rsid w:val="00BE53F6"/>
    <w:rsid w:val="00BE647A"/>
    <w:rsid w:val="00C11EFA"/>
    <w:rsid w:val="00C13A5F"/>
    <w:rsid w:val="00C5562A"/>
    <w:rsid w:val="00C6684E"/>
    <w:rsid w:val="00C76D32"/>
    <w:rsid w:val="00C97E91"/>
    <w:rsid w:val="00CA27ED"/>
    <w:rsid w:val="00CC4A9E"/>
    <w:rsid w:val="00CF0B22"/>
    <w:rsid w:val="00CF10C3"/>
    <w:rsid w:val="00CF45EF"/>
    <w:rsid w:val="00D176CF"/>
    <w:rsid w:val="00D21955"/>
    <w:rsid w:val="00D24581"/>
    <w:rsid w:val="00D72B99"/>
    <w:rsid w:val="00D85B64"/>
    <w:rsid w:val="00D871B3"/>
    <w:rsid w:val="00D94B28"/>
    <w:rsid w:val="00DB647D"/>
    <w:rsid w:val="00DC23D9"/>
    <w:rsid w:val="00DD30E2"/>
    <w:rsid w:val="00E112B1"/>
    <w:rsid w:val="00E135CF"/>
    <w:rsid w:val="00E160BE"/>
    <w:rsid w:val="00E2623D"/>
    <w:rsid w:val="00E41568"/>
    <w:rsid w:val="00E4754D"/>
    <w:rsid w:val="00E61BE4"/>
    <w:rsid w:val="00E71601"/>
    <w:rsid w:val="00EA2721"/>
    <w:rsid w:val="00ED43C2"/>
    <w:rsid w:val="00F0402C"/>
    <w:rsid w:val="00F114BB"/>
    <w:rsid w:val="00F379F2"/>
    <w:rsid w:val="00F63554"/>
    <w:rsid w:val="00F77452"/>
    <w:rsid w:val="00FA07ED"/>
    <w:rsid w:val="00FB1DCC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E3187-90A5-40E4-9927-E66FCFA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6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5D49-B7B9-4E14-AB19-1FC00A2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2024-04-18T10:56:00Z</dcterms:created>
  <dcterms:modified xsi:type="dcterms:W3CDTF">2024-04-18T10:56:00Z</dcterms:modified>
</cp:coreProperties>
</file>