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C75032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75032" w:rsidRDefault="00DD1AC6" w:rsidP="00C75032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2313B157">
                  <wp:extent cx="571500" cy="70866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C75032" w:rsidRDefault="00C75032" w:rsidP="00C75032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C75032" w:rsidRDefault="008F6903" w:rsidP="00C75032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75032" w:rsidRDefault="002B6D42" w:rsidP="00C75032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CCA18D4" wp14:editId="5027670A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923AF4">
              <w:rPr>
                <w:rFonts w:ascii="Times New Roman" w:hAnsi="Times New Roman" w:cs="Times New Roman"/>
                <w:sz w:val="24"/>
                <w:szCs w:val="20"/>
              </w:rPr>
              <w:t>jęz. po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F2276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OPAKOWALNICTWO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F2276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PACKAGING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C855F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DF78D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</w:t>
            </w:r>
            <w:r w:rsidR="00923AF4">
              <w:rPr>
                <w:rFonts w:ascii="Times New Roman" w:hAnsi="Times New Roman" w:cs="Times New Roman"/>
                <w:b/>
                <w:sz w:val="24"/>
                <w:szCs w:val="20"/>
              </w:rPr>
              <w:t>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DF78D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1D1565">
              <w:rPr>
                <w:rFonts w:ascii="Times New Roman" w:hAnsi="Times New Roman" w:cs="Times New Roman"/>
                <w:b/>
                <w:sz w:val="24"/>
                <w:szCs w:val="20"/>
              </w:rPr>
              <w:t>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D156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D1565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D1565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F2276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420CFE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Align w:val="center"/>
          </w:tcPr>
          <w:p w:rsidR="006F6C43" w:rsidRPr="00367CCE" w:rsidRDefault="00E10B7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52125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52125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52125F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F22761" w:rsidP="00B51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Wiedza z zakresu towaroznawstwa spożywczego i przemysłowego.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22761">
        <w:tc>
          <w:tcPr>
            <w:tcW w:w="991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DF78DC">
        <w:tc>
          <w:tcPr>
            <w:tcW w:w="9911" w:type="dxa"/>
            <w:vAlign w:val="center"/>
          </w:tcPr>
          <w:p w:rsidR="00F22761" w:rsidRPr="00F22761" w:rsidRDefault="00F22761" w:rsidP="00DF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Dostarczenie szerokiej wiedzy z dziedziny opakowań na podstawie, której student będzie oceniał i dobierał właściwe</w:t>
            </w:r>
          </w:p>
          <w:p w:rsidR="004F47B4" w:rsidRPr="00B73E75" w:rsidRDefault="00F22761" w:rsidP="00DF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opakowania.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F22761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8770BE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F22761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8770BE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AB145B" w:rsidRPr="00B73E75" w:rsidTr="00F65F00">
        <w:tc>
          <w:tcPr>
            <w:tcW w:w="959" w:type="dxa"/>
            <w:vAlign w:val="center"/>
          </w:tcPr>
          <w:p w:rsidR="00AB145B" w:rsidRPr="00B73E75" w:rsidRDefault="00AB145B" w:rsidP="00AB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E1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AB145B" w:rsidRPr="00B73E75" w:rsidRDefault="00AB145B" w:rsidP="00AB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definiuje podstawowe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ojęcia z zakresu opakowalnictwa</w:t>
            </w:r>
            <w:r w:rsidR="00D171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AB145B" w:rsidRPr="00AB145B" w:rsidRDefault="00AB145B" w:rsidP="00AB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5B">
              <w:rPr>
                <w:rFonts w:ascii="Times New Roman" w:hAnsi="Times New Roman" w:cs="Times New Roman"/>
                <w:sz w:val="20"/>
                <w:szCs w:val="20"/>
              </w:rPr>
              <w:t>NK_W01, NK_W02</w:t>
            </w:r>
          </w:p>
        </w:tc>
      </w:tr>
      <w:tr w:rsidR="00AB145B" w:rsidRPr="00B73E75" w:rsidTr="00F65F00">
        <w:tc>
          <w:tcPr>
            <w:tcW w:w="959" w:type="dxa"/>
            <w:vAlign w:val="center"/>
          </w:tcPr>
          <w:p w:rsidR="00AB145B" w:rsidRPr="00B73E75" w:rsidRDefault="00AB145B" w:rsidP="00AB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AB145B" w:rsidRPr="00B73E75" w:rsidRDefault="00AB145B" w:rsidP="00AB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klasyfikuje rodzaje opakowań</w:t>
            </w:r>
            <w:r w:rsidR="00D171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AB145B" w:rsidRPr="00AB145B" w:rsidRDefault="00AB145B" w:rsidP="00AB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5B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145B" w:rsidRPr="00B73E75" w:rsidTr="00F65F00">
        <w:tc>
          <w:tcPr>
            <w:tcW w:w="959" w:type="dxa"/>
            <w:vAlign w:val="center"/>
          </w:tcPr>
          <w:p w:rsidR="00AB145B" w:rsidRPr="00B73E75" w:rsidRDefault="00AB145B" w:rsidP="00AB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AB145B" w:rsidRPr="00F22761" w:rsidRDefault="00AB145B" w:rsidP="00AB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uzasadnia wybór opakowań dla produktu uwzględniając narażenia i wymagania</w:t>
            </w:r>
          </w:p>
          <w:p w:rsidR="00AB145B" w:rsidRPr="008805E1" w:rsidRDefault="00AB145B" w:rsidP="00AB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 stawiane</w:t>
            </w:r>
            <w:r w:rsidR="00D171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AB145B" w:rsidRPr="00AB145B" w:rsidRDefault="00AB145B" w:rsidP="00AB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5B">
              <w:rPr>
                <w:rFonts w:ascii="Times New Roman" w:hAnsi="Times New Roman" w:cs="Times New Roman"/>
                <w:sz w:val="20"/>
                <w:szCs w:val="20"/>
              </w:rPr>
              <w:t>NK_K0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 NK_K04</w:t>
            </w:r>
            <w:r w:rsidRPr="00AB145B">
              <w:rPr>
                <w:rFonts w:ascii="Times New Roman" w:hAnsi="Times New Roman" w:cs="Times New Roman"/>
                <w:sz w:val="20"/>
                <w:szCs w:val="20"/>
              </w:rPr>
              <w:t>, 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B145B">
              <w:rPr>
                <w:rFonts w:ascii="Times New Roman" w:hAnsi="Times New Roman" w:cs="Times New Roman"/>
                <w:sz w:val="20"/>
                <w:szCs w:val="20"/>
              </w:rPr>
              <w:t>, NK_U02</w:t>
            </w:r>
          </w:p>
        </w:tc>
      </w:tr>
      <w:tr w:rsidR="00AB145B" w:rsidRPr="00B73E75" w:rsidTr="00F65F00">
        <w:tc>
          <w:tcPr>
            <w:tcW w:w="959" w:type="dxa"/>
            <w:vAlign w:val="center"/>
          </w:tcPr>
          <w:p w:rsidR="00AB145B" w:rsidRPr="00B73E75" w:rsidRDefault="00AB145B" w:rsidP="00AB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AB145B" w:rsidRPr="008805E1" w:rsidRDefault="00AB145B" w:rsidP="00AB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materiały opakowaniowe</w:t>
            </w:r>
            <w:r w:rsidR="00D171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AB145B" w:rsidRPr="00AB145B" w:rsidRDefault="00AB145B" w:rsidP="00AB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5B">
              <w:rPr>
                <w:rFonts w:ascii="Times New Roman" w:hAnsi="Times New Roman" w:cs="Times New Roman"/>
                <w:sz w:val="20"/>
                <w:szCs w:val="20"/>
              </w:rPr>
              <w:t>NK_U02, NK_K03</w:t>
            </w:r>
          </w:p>
        </w:tc>
      </w:tr>
      <w:tr w:rsidR="00AB145B" w:rsidRPr="00B73E75" w:rsidTr="00F65F00">
        <w:tc>
          <w:tcPr>
            <w:tcW w:w="959" w:type="dxa"/>
            <w:vAlign w:val="center"/>
          </w:tcPr>
          <w:p w:rsidR="00AB145B" w:rsidRPr="00B73E75" w:rsidRDefault="00AB145B" w:rsidP="00AB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AB145B" w:rsidRPr="008805E1" w:rsidRDefault="00AB145B" w:rsidP="00AB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uzasadnia rolę opa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kowań w strategii marketingowej</w:t>
            </w:r>
            <w:r w:rsidR="00D171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AB145B" w:rsidRPr="00AB145B" w:rsidRDefault="00AB145B" w:rsidP="00AB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5B">
              <w:rPr>
                <w:rFonts w:ascii="Times New Roman" w:hAnsi="Times New Roman" w:cs="Times New Roman"/>
                <w:sz w:val="20"/>
                <w:szCs w:val="20"/>
              </w:rPr>
              <w:t>NK_ W07</w:t>
            </w:r>
          </w:p>
        </w:tc>
      </w:tr>
      <w:tr w:rsidR="00AB145B" w:rsidRPr="00B73E75" w:rsidTr="00F65F00">
        <w:tc>
          <w:tcPr>
            <w:tcW w:w="959" w:type="dxa"/>
            <w:vAlign w:val="center"/>
          </w:tcPr>
          <w:p w:rsidR="00AB145B" w:rsidRPr="00B73E75" w:rsidRDefault="00AB145B" w:rsidP="00AB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:rsidR="00AB145B" w:rsidRPr="008805E1" w:rsidRDefault="00AB145B" w:rsidP="00AB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wybiera nowoczesne 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związania w dziedzinie opakowań</w:t>
            </w:r>
            <w:r w:rsidR="00D171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AB145B" w:rsidRPr="00AB145B" w:rsidRDefault="00AB145B" w:rsidP="00AB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NK_W06</w:t>
            </w:r>
          </w:p>
        </w:tc>
      </w:tr>
      <w:tr w:rsidR="00AB145B" w:rsidRPr="00B73E75" w:rsidTr="00F65F00">
        <w:tc>
          <w:tcPr>
            <w:tcW w:w="959" w:type="dxa"/>
            <w:vAlign w:val="center"/>
          </w:tcPr>
          <w:p w:rsidR="00AB145B" w:rsidRPr="00B73E75" w:rsidRDefault="00AB145B" w:rsidP="00AB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  <w:vAlign w:val="center"/>
          </w:tcPr>
          <w:p w:rsidR="00AB145B" w:rsidRPr="008805E1" w:rsidRDefault="00AB145B" w:rsidP="00AB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ocenia wpływ na środowisko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opakowania w całym cyklu życia</w:t>
            </w:r>
            <w:r w:rsidR="00D171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AB145B" w:rsidRPr="00AB145B" w:rsidRDefault="00AB145B" w:rsidP="00AB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  <w:r w:rsidRPr="00AB145B">
              <w:rPr>
                <w:rFonts w:ascii="Times New Roman" w:hAnsi="Times New Roman" w:cs="Times New Roman"/>
                <w:sz w:val="20"/>
                <w:szCs w:val="20"/>
              </w:rPr>
              <w:t>, NK_U02</w:t>
            </w:r>
          </w:p>
        </w:tc>
      </w:tr>
    </w:tbl>
    <w:p w:rsidR="00311C4F" w:rsidRDefault="00D1718C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F132FB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F132FB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B75ACE">
        <w:tc>
          <w:tcPr>
            <w:tcW w:w="5778" w:type="dxa"/>
            <w:vAlign w:val="center"/>
          </w:tcPr>
          <w:p w:rsidR="00E41568" w:rsidRPr="00B73E75" w:rsidRDefault="00244822" w:rsidP="00DF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Podstawowe pojęcia z zakresu opakowalnictwa. Schemat pakowania.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Cykl życia opakowania. Podział </w:t>
            </w: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opakowań.</w:t>
            </w:r>
          </w:p>
        </w:tc>
        <w:tc>
          <w:tcPr>
            <w:tcW w:w="567" w:type="dxa"/>
            <w:vAlign w:val="center"/>
          </w:tcPr>
          <w:p w:rsidR="00E41568" w:rsidRPr="00B73E75" w:rsidRDefault="00F132FB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730171" w:rsidP="00DF7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171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  <w:r w:rsidR="00A54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0F5" w:rsidRPr="00A540F5"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244822" w:rsidRPr="00B73E75" w:rsidTr="00992910">
        <w:tc>
          <w:tcPr>
            <w:tcW w:w="5778" w:type="dxa"/>
            <w:vAlign w:val="center"/>
          </w:tcPr>
          <w:p w:rsidR="00244822" w:rsidRPr="00244822" w:rsidRDefault="00244822" w:rsidP="00DF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Interakcja produkt - opakowanie. Narażenia działające na opakowanie. Wymagania stawiane opakowaniom.</w:t>
            </w:r>
          </w:p>
          <w:p w:rsidR="00244822" w:rsidRPr="00244822" w:rsidRDefault="00244822" w:rsidP="00DF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Optymalny model opakowania.</w:t>
            </w:r>
          </w:p>
        </w:tc>
        <w:tc>
          <w:tcPr>
            <w:tcW w:w="567" w:type="dxa"/>
            <w:vAlign w:val="center"/>
          </w:tcPr>
          <w:p w:rsidR="00244822" w:rsidRPr="00B73E75" w:rsidRDefault="0052125F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44822" w:rsidRPr="00B73E75" w:rsidRDefault="00244822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822" w:rsidRPr="00B73E75" w:rsidRDefault="00244822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244822" w:rsidRPr="00B73E75" w:rsidRDefault="00730171" w:rsidP="0099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244822" w:rsidRPr="00B73E75" w:rsidTr="00B75ACE">
        <w:tc>
          <w:tcPr>
            <w:tcW w:w="5778" w:type="dxa"/>
            <w:vAlign w:val="center"/>
          </w:tcPr>
          <w:p w:rsidR="00244822" w:rsidRPr="00244822" w:rsidRDefault="00244822" w:rsidP="00DF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Funkcje opakowań w strategii jakości towarów.</w:t>
            </w:r>
          </w:p>
        </w:tc>
        <w:tc>
          <w:tcPr>
            <w:tcW w:w="567" w:type="dxa"/>
            <w:vAlign w:val="center"/>
          </w:tcPr>
          <w:p w:rsidR="00244822" w:rsidRPr="00B73E75" w:rsidRDefault="00DC307E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44822" w:rsidRPr="00B73E75" w:rsidRDefault="00244822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822" w:rsidRPr="00B73E75" w:rsidRDefault="00244822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730171" w:rsidRPr="00730171" w:rsidRDefault="00730171" w:rsidP="00DF7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171">
              <w:rPr>
                <w:rFonts w:ascii="Times New Roman" w:hAnsi="Times New Roman" w:cs="Times New Roman"/>
                <w:sz w:val="20"/>
                <w:szCs w:val="20"/>
              </w:rPr>
              <w:t>EKP_01, EKP_02,</w:t>
            </w:r>
          </w:p>
          <w:p w:rsidR="00244822" w:rsidRPr="00B73E75" w:rsidRDefault="00730171" w:rsidP="00DF7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244822" w:rsidRPr="00B73E75" w:rsidTr="00B75ACE">
        <w:tc>
          <w:tcPr>
            <w:tcW w:w="5778" w:type="dxa"/>
            <w:vAlign w:val="center"/>
          </w:tcPr>
          <w:p w:rsidR="00244822" w:rsidRPr="00244822" w:rsidRDefault="00244822" w:rsidP="00DF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Materiały do produkcji opakowań.</w:t>
            </w:r>
          </w:p>
        </w:tc>
        <w:tc>
          <w:tcPr>
            <w:tcW w:w="567" w:type="dxa"/>
            <w:vAlign w:val="center"/>
          </w:tcPr>
          <w:p w:rsidR="00244822" w:rsidRPr="00B73E75" w:rsidRDefault="0052125F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44822" w:rsidRPr="00B73E75" w:rsidRDefault="00244822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822" w:rsidRPr="00B73E75" w:rsidRDefault="00244822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244822" w:rsidRPr="00B73E75" w:rsidRDefault="00730171" w:rsidP="00DF7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244822" w:rsidRPr="00B73E75" w:rsidTr="00B75ACE">
        <w:tc>
          <w:tcPr>
            <w:tcW w:w="5778" w:type="dxa"/>
            <w:vAlign w:val="center"/>
          </w:tcPr>
          <w:p w:rsidR="00244822" w:rsidRPr="00244822" w:rsidRDefault="00244822" w:rsidP="00DF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Rola opakowań w strategii marketingowej firmy.</w:t>
            </w:r>
          </w:p>
        </w:tc>
        <w:tc>
          <w:tcPr>
            <w:tcW w:w="567" w:type="dxa"/>
            <w:vAlign w:val="center"/>
          </w:tcPr>
          <w:p w:rsidR="00244822" w:rsidRPr="00B73E75" w:rsidRDefault="00730171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44822" w:rsidRPr="00B73E75" w:rsidRDefault="00244822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822" w:rsidRPr="00B73E75" w:rsidRDefault="00244822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244822" w:rsidRPr="00B73E75" w:rsidRDefault="00730171" w:rsidP="00DF7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244822" w:rsidRPr="00B73E75" w:rsidTr="00B75ACE">
        <w:tc>
          <w:tcPr>
            <w:tcW w:w="5778" w:type="dxa"/>
            <w:vAlign w:val="center"/>
          </w:tcPr>
          <w:p w:rsidR="00244822" w:rsidRPr="00244822" w:rsidRDefault="00244822" w:rsidP="00DF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Nowoczesne rozwiązania w dziedzinie opakowań.</w:t>
            </w:r>
          </w:p>
        </w:tc>
        <w:tc>
          <w:tcPr>
            <w:tcW w:w="567" w:type="dxa"/>
            <w:vAlign w:val="center"/>
          </w:tcPr>
          <w:p w:rsidR="00244822" w:rsidRPr="00B73E75" w:rsidRDefault="0052125F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44822" w:rsidRPr="00B73E75" w:rsidRDefault="00244822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822" w:rsidRPr="00B73E75" w:rsidRDefault="00244822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244822" w:rsidRPr="00B73E75" w:rsidRDefault="00DD1AC6" w:rsidP="0099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EKP_04,</w:t>
            </w:r>
            <w:r w:rsidR="00730171">
              <w:rPr>
                <w:rFonts w:ascii="Times New Roman" w:hAnsi="Times New Roman" w:cs="Times New Roman"/>
                <w:sz w:val="20"/>
                <w:szCs w:val="20"/>
              </w:rPr>
              <w:t xml:space="preserve"> EKP_06</w:t>
            </w:r>
          </w:p>
        </w:tc>
      </w:tr>
      <w:tr w:rsidR="00F132FB" w:rsidRPr="00B73E75" w:rsidTr="00B75ACE">
        <w:tc>
          <w:tcPr>
            <w:tcW w:w="5778" w:type="dxa"/>
            <w:vAlign w:val="center"/>
          </w:tcPr>
          <w:p w:rsidR="00F132FB" w:rsidRPr="00244822" w:rsidRDefault="00F132FB" w:rsidP="00DF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Wzajemne oddziaływanie pomiędzy produktem spożywczym a opakowaniem. Migracja globalna i specyficzna składników opakowania do produktów.</w:t>
            </w:r>
          </w:p>
        </w:tc>
        <w:tc>
          <w:tcPr>
            <w:tcW w:w="567" w:type="dxa"/>
            <w:vAlign w:val="center"/>
          </w:tcPr>
          <w:p w:rsidR="00F132FB" w:rsidRDefault="00F132FB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132FB" w:rsidRPr="00B73E75" w:rsidRDefault="00F132FB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32FB" w:rsidRPr="00B73E75" w:rsidRDefault="00F132FB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32FB" w:rsidRPr="00B73E75" w:rsidRDefault="00F132F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F132FB" w:rsidRDefault="00F132FB" w:rsidP="00DF7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2FB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EKP_04</w:t>
            </w:r>
          </w:p>
        </w:tc>
      </w:tr>
      <w:tr w:rsidR="00F132FB" w:rsidRPr="00B73E75" w:rsidTr="00B75ACE">
        <w:tc>
          <w:tcPr>
            <w:tcW w:w="5778" w:type="dxa"/>
            <w:vAlign w:val="center"/>
          </w:tcPr>
          <w:p w:rsidR="00F132FB" w:rsidRDefault="00F132FB" w:rsidP="00DF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Opakowania a bezpieczeństwo zdrowia konsumentów w świetle wymagań Unii Europejskiej i ustawodawstwa polskiego</w:t>
            </w:r>
            <w:r w:rsidR="00992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F132FB" w:rsidRDefault="0052125F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132FB" w:rsidRPr="00B73E75" w:rsidRDefault="00F132FB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32FB" w:rsidRPr="00B73E75" w:rsidRDefault="00F132FB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32FB" w:rsidRPr="00B73E75" w:rsidRDefault="00F132F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F132FB" w:rsidRDefault="00F132FB" w:rsidP="00DF7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2FB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EKP_04</w:t>
            </w:r>
          </w:p>
        </w:tc>
      </w:tr>
      <w:tr w:rsidR="004F47B4" w:rsidRPr="00B73E75" w:rsidTr="00B75ACE">
        <w:tc>
          <w:tcPr>
            <w:tcW w:w="5778" w:type="dxa"/>
            <w:vAlign w:val="center"/>
          </w:tcPr>
          <w:p w:rsidR="004F47B4" w:rsidRPr="00B73E75" w:rsidRDefault="00244822" w:rsidP="00DF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Oznaczenia na opakowaniach. Kody kreskowe.</w:t>
            </w:r>
          </w:p>
        </w:tc>
        <w:tc>
          <w:tcPr>
            <w:tcW w:w="567" w:type="dxa"/>
            <w:vAlign w:val="center"/>
          </w:tcPr>
          <w:p w:rsidR="004F47B4" w:rsidRPr="00B73E75" w:rsidRDefault="00DC307E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47B4" w:rsidRPr="00B73E75" w:rsidRDefault="00730171" w:rsidP="0099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EKP_06</w:t>
            </w:r>
          </w:p>
        </w:tc>
      </w:tr>
      <w:tr w:rsidR="00244822" w:rsidRPr="00B73E75" w:rsidTr="00B75ACE">
        <w:tc>
          <w:tcPr>
            <w:tcW w:w="5778" w:type="dxa"/>
            <w:vAlign w:val="center"/>
          </w:tcPr>
          <w:p w:rsidR="00244822" w:rsidRPr="00244822" w:rsidRDefault="00244822" w:rsidP="00DF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Opakowanie a środowisko. Kryteria oceny ekologicznej.</w:t>
            </w:r>
          </w:p>
        </w:tc>
        <w:tc>
          <w:tcPr>
            <w:tcW w:w="567" w:type="dxa"/>
            <w:vAlign w:val="center"/>
          </w:tcPr>
          <w:p w:rsidR="00244822" w:rsidRPr="00B73E75" w:rsidRDefault="0052125F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44822" w:rsidRPr="00B73E75" w:rsidRDefault="00244822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822" w:rsidRPr="00B73E75" w:rsidRDefault="00244822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44822" w:rsidRPr="00B73E75" w:rsidRDefault="00730171" w:rsidP="00DF7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17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KP_07</w:t>
            </w:r>
          </w:p>
        </w:tc>
      </w:tr>
      <w:tr w:rsidR="00244822" w:rsidRPr="00B73E75" w:rsidTr="00B75ACE">
        <w:tc>
          <w:tcPr>
            <w:tcW w:w="5778" w:type="dxa"/>
            <w:vAlign w:val="center"/>
          </w:tcPr>
          <w:p w:rsidR="00244822" w:rsidRPr="00244822" w:rsidRDefault="00550B04" w:rsidP="00DF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Idea pakowania</w:t>
            </w:r>
            <w:r w:rsidR="00A540F5">
              <w:rPr>
                <w:rFonts w:ascii="Times New Roman" w:hAnsi="Times New Roman" w:cs="Times New Roman"/>
                <w:sz w:val="20"/>
                <w:szCs w:val="20"/>
              </w:rPr>
              <w:t xml:space="preserve"> w zrównoważonym rozwoju.</w:t>
            </w:r>
          </w:p>
        </w:tc>
        <w:tc>
          <w:tcPr>
            <w:tcW w:w="567" w:type="dxa"/>
            <w:vAlign w:val="center"/>
          </w:tcPr>
          <w:p w:rsidR="00244822" w:rsidRPr="00B73E75" w:rsidRDefault="0052125F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44822" w:rsidRPr="00B73E75" w:rsidRDefault="00244822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822" w:rsidRPr="00B73E75" w:rsidRDefault="00244822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730171" w:rsidRPr="00730171" w:rsidRDefault="00730171" w:rsidP="00DF7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171">
              <w:rPr>
                <w:rFonts w:ascii="Times New Roman" w:hAnsi="Times New Roman" w:cs="Times New Roman"/>
                <w:sz w:val="20"/>
                <w:szCs w:val="20"/>
              </w:rPr>
              <w:t>EKP_03, EKP_04,</w:t>
            </w:r>
          </w:p>
          <w:p w:rsidR="00730171" w:rsidRPr="00730171" w:rsidRDefault="00730171" w:rsidP="00DF7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171">
              <w:rPr>
                <w:rFonts w:ascii="Times New Roman" w:hAnsi="Times New Roman" w:cs="Times New Roman"/>
                <w:sz w:val="20"/>
                <w:szCs w:val="20"/>
              </w:rPr>
              <w:t>EKP_05, EKP_06,</w:t>
            </w:r>
          </w:p>
          <w:p w:rsidR="00244822" w:rsidRPr="00B73E75" w:rsidRDefault="00730171" w:rsidP="00DF7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244822" w:rsidRPr="00B73E75" w:rsidTr="00B75ACE">
        <w:tc>
          <w:tcPr>
            <w:tcW w:w="5778" w:type="dxa"/>
            <w:vAlign w:val="center"/>
          </w:tcPr>
          <w:p w:rsidR="00244822" w:rsidRPr="00244822" w:rsidRDefault="00244822" w:rsidP="00DF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Czynniki kształtowania rozwoju branży opakowań.</w:t>
            </w:r>
          </w:p>
        </w:tc>
        <w:tc>
          <w:tcPr>
            <w:tcW w:w="567" w:type="dxa"/>
            <w:vAlign w:val="center"/>
          </w:tcPr>
          <w:p w:rsidR="00244822" w:rsidRPr="00B73E75" w:rsidRDefault="0052125F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44822" w:rsidRPr="00B73E75" w:rsidRDefault="00244822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822" w:rsidRPr="00B73E75" w:rsidRDefault="00244822" w:rsidP="00B7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4822" w:rsidRPr="00B73E75" w:rsidRDefault="0024482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730171" w:rsidRPr="00730171" w:rsidRDefault="00730171" w:rsidP="00DF7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171">
              <w:rPr>
                <w:rFonts w:ascii="Times New Roman" w:hAnsi="Times New Roman" w:cs="Times New Roman"/>
                <w:sz w:val="20"/>
                <w:szCs w:val="20"/>
              </w:rPr>
              <w:t>EKP_03, EKP_04,</w:t>
            </w:r>
          </w:p>
          <w:p w:rsidR="00730171" w:rsidRPr="00730171" w:rsidRDefault="00730171" w:rsidP="00DF7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171">
              <w:rPr>
                <w:rFonts w:ascii="Times New Roman" w:hAnsi="Times New Roman" w:cs="Times New Roman"/>
                <w:sz w:val="20"/>
                <w:szCs w:val="20"/>
              </w:rPr>
              <w:t>EKP_05, EKP_06,</w:t>
            </w:r>
          </w:p>
          <w:p w:rsidR="00244822" w:rsidRPr="00B73E75" w:rsidRDefault="00730171" w:rsidP="00DF7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F114BB" w:rsidRPr="00B73E75" w:rsidTr="00F132FB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52125F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589"/>
        <w:gridCol w:w="966"/>
        <w:gridCol w:w="966"/>
        <w:gridCol w:w="1201"/>
        <w:gridCol w:w="1409"/>
        <w:gridCol w:w="875"/>
        <w:gridCol w:w="1211"/>
        <w:gridCol w:w="1157"/>
        <w:gridCol w:w="600"/>
      </w:tblGrid>
      <w:tr w:rsidR="009F7358" w:rsidRPr="0045013C" w:rsidTr="00F22761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:rsidR="009F7358" w:rsidRPr="0045013C" w:rsidRDefault="003616FC" w:rsidP="009F7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Metody weryfikacji </w:t>
            </w:r>
            <w:r w:rsidR="009F7358"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efektów </w:t>
            </w:r>
            <w:r w:rsidR="008770BE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dla przedmiotu</w:t>
            </w:r>
          </w:p>
        </w:tc>
      </w:tr>
      <w:tr w:rsidR="00CC4A9E" w:rsidRPr="0045013C" w:rsidTr="00F22761">
        <w:tc>
          <w:tcPr>
            <w:tcW w:w="937" w:type="dxa"/>
            <w:shd w:val="clear" w:color="auto" w:fill="D9D9D9" w:themeFill="background1" w:themeFillShade="D9"/>
            <w:vAlign w:val="center"/>
          </w:tcPr>
          <w:p w:rsidR="00B73E75" w:rsidRPr="0045013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B73E75" w:rsidRPr="0045013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B73E75" w:rsidRPr="0045013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B73E75" w:rsidRPr="0045013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B73E75" w:rsidRPr="0045013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B73E75" w:rsidRPr="0045013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B73E75" w:rsidRPr="0045013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B73E75" w:rsidRPr="0045013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B73E75" w:rsidRPr="0045013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B73E75" w:rsidRPr="0045013C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CC4A9E" w:rsidRPr="0045013C" w:rsidTr="00DF78DC">
        <w:tc>
          <w:tcPr>
            <w:tcW w:w="937" w:type="dxa"/>
            <w:vAlign w:val="center"/>
          </w:tcPr>
          <w:p w:rsidR="00B73E75" w:rsidRPr="0045013C" w:rsidRDefault="00811EB4" w:rsidP="00DF7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EKP_01</w:t>
            </w:r>
          </w:p>
        </w:tc>
        <w:tc>
          <w:tcPr>
            <w:tcW w:w="589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B73E75" w:rsidRPr="0045013C" w:rsidRDefault="0045013C" w:rsidP="00DF7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A9E" w:rsidRPr="0045013C" w:rsidTr="00DF78DC">
        <w:tc>
          <w:tcPr>
            <w:tcW w:w="937" w:type="dxa"/>
            <w:vAlign w:val="center"/>
          </w:tcPr>
          <w:p w:rsidR="00B73E75" w:rsidRPr="0045013C" w:rsidRDefault="00811EB4" w:rsidP="00DF7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EKP_02</w:t>
            </w:r>
          </w:p>
        </w:tc>
        <w:tc>
          <w:tcPr>
            <w:tcW w:w="589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B73E75" w:rsidRPr="0045013C" w:rsidRDefault="0045013C" w:rsidP="00DF7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B73E75" w:rsidRPr="0045013C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EB4" w:rsidRPr="0045013C" w:rsidTr="00DF78DC">
        <w:tc>
          <w:tcPr>
            <w:tcW w:w="937" w:type="dxa"/>
            <w:vAlign w:val="center"/>
          </w:tcPr>
          <w:p w:rsidR="00811EB4" w:rsidRPr="0045013C" w:rsidRDefault="00811EB4" w:rsidP="00DF7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EKP_03</w:t>
            </w:r>
          </w:p>
        </w:tc>
        <w:tc>
          <w:tcPr>
            <w:tcW w:w="58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11EB4" w:rsidRPr="0045013C" w:rsidRDefault="0045013C" w:rsidP="00DF7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</w:tcPr>
          <w:p w:rsidR="00811EB4" w:rsidRPr="0045013C" w:rsidRDefault="00811EB4" w:rsidP="00F22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EB4" w:rsidRPr="0045013C" w:rsidTr="00DF78DC">
        <w:tc>
          <w:tcPr>
            <w:tcW w:w="937" w:type="dxa"/>
            <w:vAlign w:val="center"/>
          </w:tcPr>
          <w:p w:rsidR="00811EB4" w:rsidRPr="0045013C" w:rsidRDefault="00811EB4" w:rsidP="00DF7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EKP_04</w:t>
            </w:r>
          </w:p>
        </w:tc>
        <w:tc>
          <w:tcPr>
            <w:tcW w:w="58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811EB4" w:rsidRPr="0045013C" w:rsidRDefault="00811EB4" w:rsidP="00244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11EB4" w:rsidRPr="0045013C" w:rsidRDefault="0045013C" w:rsidP="00DF7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EB4" w:rsidRPr="0045013C" w:rsidTr="00DF78DC">
        <w:tc>
          <w:tcPr>
            <w:tcW w:w="937" w:type="dxa"/>
            <w:vAlign w:val="center"/>
          </w:tcPr>
          <w:p w:rsidR="00811EB4" w:rsidRPr="0045013C" w:rsidRDefault="00811EB4" w:rsidP="00DF7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EKP_05</w:t>
            </w:r>
          </w:p>
        </w:tc>
        <w:tc>
          <w:tcPr>
            <w:tcW w:w="58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11EB4" w:rsidRPr="0045013C" w:rsidRDefault="00244822" w:rsidP="00DF7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EB4" w:rsidRPr="0045013C" w:rsidTr="00DF78DC">
        <w:tc>
          <w:tcPr>
            <w:tcW w:w="937" w:type="dxa"/>
            <w:vAlign w:val="center"/>
          </w:tcPr>
          <w:p w:rsidR="00811EB4" w:rsidRPr="0045013C" w:rsidRDefault="00811EB4" w:rsidP="00DF7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EKP_06</w:t>
            </w:r>
          </w:p>
        </w:tc>
        <w:tc>
          <w:tcPr>
            <w:tcW w:w="58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11EB4" w:rsidRPr="0045013C" w:rsidRDefault="0045013C" w:rsidP="00DF7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1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EB4" w:rsidRPr="0045013C" w:rsidTr="00DF78DC">
        <w:tc>
          <w:tcPr>
            <w:tcW w:w="937" w:type="dxa"/>
            <w:vAlign w:val="center"/>
          </w:tcPr>
          <w:p w:rsidR="00811EB4" w:rsidRPr="0045013C" w:rsidRDefault="00A31ED9" w:rsidP="00DF7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="00811EB4" w:rsidRPr="0045013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8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11EB4" w:rsidRPr="0045013C" w:rsidRDefault="00244822" w:rsidP="00DF7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11EB4" w:rsidRPr="0045013C" w:rsidRDefault="00811EB4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3E75" w:rsidRPr="0045013C" w:rsidRDefault="00B73E75" w:rsidP="00B913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244822" w:rsidP="009F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22">
              <w:rPr>
                <w:rFonts w:ascii="Times New Roman" w:hAnsi="Times New Roman" w:cs="Times New Roman"/>
                <w:sz w:val="20"/>
                <w:szCs w:val="20"/>
              </w:rPr>
              <w:t>Zaliczenie pisemne z progiem zaliczeniowym 60%.</w:t>
            </w:r>
          </w:p>
        </w:tc>
      </w:tr>
    </w:tbl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B4C" w:rsidRDefault="00790B4C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52125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DF78D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52125F" w:rsidP="00D17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71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E10B73">
        <w:trPr>
          <w:trHeight w:val="253"/>
        </w:trPr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E10B7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44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E10B7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E10B73" w:rsidP="00D17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17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7C0620" w:rsidP="00D17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17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E10B73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E10B7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E10B7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04FAF" w:rsidTr="00C57FA4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C57FA4">
        <w:tc>
          <w:tcPr>
            <w:tcW w:w="10060" w:type="dxa"/>
          </w:tcPr>
          <w:p w:rsidR="00AB145B" w:rsidRDefault="00AB145B" w:rsidP="00F22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45B">
              <w:rPr>
                <w:rFonts w:ascii="Times New Roman" w:hAnsi="Times New Roman" w:cs="Times New Roman"/>
                <w:sz w:val="20"/>
                <w:szCs w:val="20"/>
              </w:rPr>
              <w:t>Ankiel</w:t>
            </w:r>
            <w:proofErr w:type="spellEnd"/>
            <w:r w:rsidRPr="00AB145B">
              <w:rPr>
                <w:rFonts w:ascii="Times New Roman" w:hAnsi="Times New Roman" w:cs="Times New Roman"/>
                <w:sz w:val="20"/>
                <w:szCs w:val="20"/>
              </w:rPr>
              <w:t xml:space="preserve"> M., Wojciechowska P., </w:t>
            </w:r>
            <w:proofErr w:type="spellStart"/>
            <w:r w:rsidRPr="00AB145B">
              <w:rPr>
                <w:rFonts w:ascii="Times New Roman" w:hAnsi="Times New Roman" w:cs="Times New Roman"/>
                <w:sz w:val="20"/>
                <w:szCs w:val="20"/>
              </w:rPr>
              <w:t>Wiszumirska</w:t>
            </w:r>
            <w:proofErr w:type="spellEnd"/>
            <w:r w:rsidRPr="00AB145B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., Innowacje opakowaniowe na rynku produktów konsumpcyjnych</w:t>
            </w:r>
            <w:r w:rsidRPr="00AB145B">
              <w:rPr>
                <w:rFonts w:ascii="Times New Roman" w:hAnsi="Times New Roman" w:cs="Times New Roman"/>
                <w:sz w:val="20"/>
                <w:szCs w:val="20"/>
              </w:rPr>
              <w:t>, Wyd</w:t>
            </w:r>
            <w:r w:rsidR="007153F0">
              <w:rPr>
                <w:rFonts w:ascii="Times New Roman" w:hAnsi="Times New Roman" w:cs="Times New Roman"/>
                <w:sz w:val="20"/>
                <w:szCs w:val="20"/>
              </w:rPr>
              <w:t>awnictwo</w:t>
            </w:r>
            <w:r w:rsidRPr="00AB145B">
              <w:rPr>
                <w:rFonts w:ascii="Times New Roman" w:hAnsi="Times New Roman" w:cs="Times New Roman"/>
                <w:sz w:val="20"/>
                <w:szCs w:val="20"/>
              </w:rPr>
              <w:t xml:space="preserve"> Uniwersytetu Ekonomicznego w Poznaniu, Poznań</w:t>
            </w:r>
            <w:r w:rsidR="00D1718C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BF5752" w:rsidRDefault="00BF5752" w:rsidP="00F22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Emblem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Emblem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H., 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="00DF78DC"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echnika opakowań</w:t>
            </w:r>
            <w:r w:rsidR="00DF78DC">
              <w:rPr>
                <w:rFonts w:ascii="Times New Roman" w:hAnsi="Times New Roman" w:cs="Times New Roman"/>
                <w:sz w:val="20"/>
                <w:szCs w:val="20"/>
              </w:rPr>
              <w:t>, PWN, Warszawa</w:t>
            </w:r>
            <w:r w:rsidR="00D1718C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  <w:p w:rsidR="00D95C37" w:rsidRDefault="00F22761" w:rsidP="00D95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E5780">
              <w:rPr>
                <w:rFonts w:ascii="Times New Roman" w:hAnsi="Times New Roman" w:cs="Times New Roman"/>
                <w:sz w:val="20"/>
                <w:szCs w:val="20"/>
              </w:rPr>
              <w:t xml:space="preserve">isińska-Kuśnierz M., </w:t>
            </w:r>
            <w:proofErr w:type="spellStart"/>
            <w:r w:rsidR="00EE5780">
              <w:rPr>
                <w:rFonts w:ascii="Times New Roman" w:hAnsi="Times New Roman" w:cs="Times New Roman"/>
                <w:sz w:val="20"/>
                <w:szCs w:val="20"/>
              </w:rPr>
              <w:t>Ucherek</w:t>
            </w:r>
            <w:proofErr w:type="spellEnd"/>
            <w:r w:rsidR="00EE5780">
              <w:rPr>
                <w:rFonts w:ascii="Times New Roman" w:hAnsi="Times New Roman" w:cs="Times New Roman"/>
                <w:sz w:val="20"/>
                <w:szCs w:val="20"/>
              </w:rPr>
              <w:t xml:space="preserve"> M., </w:t>
            </w:r>
            <w:r w:rsidR="00EE5780"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Współczesne opakowania</w:t>
            </w:r>
            <w:r w:rsidR="00EE57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 xml:space="preserve"> Wydawnictwo Naukowe Polskiego To</w:t>
            </w:r>
            <w:r w:rsidR="00244822">
              <w:rPr>
                <w:rFonts w:ascii="Times New Roman" w:hAnsi="Times New Roman" w:cs="Times New Roman"/>
                <w:sz w:val="20"/>
                <w:szCs w:val="20"/>
              </w:rPr>
              <w:t>warzystwa T</w:t>
            </w:r>
            <w:r w:rsidR="00D95C37">
              <w:rPr>
                <w:rFonts w:ascii="Times New Roman" w:hAnsi="Times New Roman" w:cs="Times New Roman"/>
                <w:sz w:val="20"/>
                <w:szCs w:val="20"/>
              </w:rPr>
              <w:t>echnologii Żywności, Kraków</w:t>
            </w:r>
            <w:r w:rsidR="00D1718C">
              <w:rPr>
                <w:rFonts w:ascii="Times New Roman" w:hAnsi="Times New Roman" w:cs="Times New Roman"/>
                <w:sz w:val="20"/>
                <w:szCs w:val="20"/>
              </w:rPr>
              <w:t xml:space="preserve"> 2003</w:t>
            </w:r>
          </w:p>
          <w:p w:rsidR="00D95C37" w:rsidRDefault="00C84196" w:rsidP="00D95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Lisińska-Kuśnierz M., </w:t>
            </w:r>
            <w:proofErr w:type="spellStart"/>
            <w:r w:rsidRPr="00C84196">
              <w:rPr>
                <w:rFonts w:ascii="Times New Roman" w:hAnsi="Times New Roman" w:cs="Times New Roman"/>
                <w:sz w:val="20"/>
                <w:szCs w:val="20"/>
              </w:rPr>
              <w:t>Ucherek</w:t>
            </w:r>
            <w:proofErr w:type="spellEnd"/>
            <w:r w:rsidRPr="00C84196">
              <w:rPr>
                <w:rFonts w:ascii="Times New Roman" w:hAnsi="Times New Roman" w:cs="Times New Roman"/>
                <w:sz w:val="20"/>
                <w:szCs w:val="20"/>
              </w:rPr>
              <w:t xml:space="preserve"> M., 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Znakowanie i kodowanie towarów</w:t>
            </w:r>
            <w:r w:rsidRPr="00C84196">
              <w:rPr>
                <w:rFonts w:ascii="Times New Roman" w:hAnsi="Times New Roman" w:cs="Times New Roman"/>
                <w:sz w:val="20"/>
                <w:szCs w:val="20"/>
              </w:rPr>
              <w:t>, Wydawnictwo Akademii Ekonomicznej w Krakowie, Kraków</w:t>
            </w:r>
            <w:r w:rsidR="00D1718C"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</w:p>
          <w:p w:rsidR="00C84196" w:rsidRDefault="00C84196" w:rsidP="00D17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96">
              <w:rPr>
                <w:rFonts w:ascii="Times New Roman" w:hAnsi="Times New Roman" w:cs="Times New Roman"/>
                <w:sz w:val="20"/>
                <w:szCs w:val="20"/>
              </w:rPr>
              <w:t xml:space="preserve">Korzeniowski A., </w:t>
            </w:r>
            <w:proofErr w:type="spellStart"/>
            <w:r w:rsidRPr="00C84196">
              <w:rPr>
                <w:rFonts w:ascii="Times New Roman" w:hAnsi="Times New Roman" w:cs="Times New Roman"/>
                <w:sz w:val="20"/>
                <w:szCs w:val="20"/>
              </w:rPr>
              <w:t>Ankiel-Homa</w:t>
            </w:r>
            <w:proofErr w:type="spellEnd"/>
            <w:r w:rsidRPr="00C84196">
              <w:rPr>
                <w:rFonts w:ascii="Times New Roman" w:hAnsi="Times New Roman" w:cs="Times New Roman"/>
                <w:sz w:val="20"/>
                <w:szCs w:val="20"/>
              </w:rPr>
              <w:t xml:space="preserve"> M. Czaja-Jagielska N., 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Innowacje w opakowalnictwie</w:t>
            </w:r>
            <w:r w:rsidRPr="00C84196">
              <w:rPr>
                <w:rFonts w:ascii="Times New Roman" w:hAnsi="Times New Roman" w:cs="Times New Roman"/>
                <w:sz w:val="20"/>
                <w:szCs w:val="20"/>
              </w:rPr>
              <w:t xml:space="preserve">, Wydawnictwo Uniwersytetu Ekonomicznego w Poznaniu, Poznań </w:t>
            </w:r>
            <w:r w:rsidR="00D1718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404FAF" w:rsidTr="00C57FA4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E41568" w:rsidTr="00C57FA4">
        <w:tc>
          <w:tcPr>
            <w:tcW w:w="10060" w:type="dxa"/>
          </w:tcPr>
          <w:p w:rsidR="007153F0" w:rsidRDefault="007153F0" w:rsidP="0071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2C">
              <w:rPr>
                <w:rFonts w:ascii="Times New Roman" w:hAnsi="Times New Roman" w:cs="Times New Roman"/>
                <w:sz w:val="20"/>
                <w:szCs w:val="20"/>
              </w:rPr>
              <w:t>Błaszczak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Chemia materiałów opakowaniowych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Naukowe PWN, Warszawa</w:t>
            </w:r>
            <w:r w:rsidR="00D1718C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  <w:p w:rsidR="007153F0" w:rsidRDefault="007153F0" w:rsidP="0071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E9D">
              <w:rPr>
                <w:rFonts w:ascii="Times New Roman" w:hAnsi="Times New Roman" w:cs="Times New Roman"/>
                <w:sz w:val="20"/>
                <w:szCs w:val="20"/>
              </w:rPr>
              <w:t>Farmer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N., 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Innowacje w opakowaniach żywności i napojów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Naukowe PWN, Warszawa</w:t>
            </w:r>
            <w:r w:rsidR="00D1718C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</w:p>
          <w:p w:rsidR="007153F0" w:rsidRDefault="007153F0" w:rsidP="0071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Heimowska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Opakowania zgodne z ideą zrównoważonego rozwoju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Prace Naukowe Uniwersytetu Ekonomicznego we Wrocławiu, </w:t>
            </w:r>
            <w:r w:rsidR="00D1718C">
              <w:rPr>
                <w:rFonts w:ascii="Times New Roman" w:hAnsi="Times New Roman" w:cs="Times New Roman"/>
                <w:sz w:val="20"/>
                <w:szCs w:val="20"/>
              </w:rPr>
              <w:t xml:space="preserve">2015,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377, 159-173</w:t>
            </w: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910" w:rsidRDefault="007153F0" w:rsidP="0071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Kozak W., 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Towaroznawcze aspekty wykorzystania pomiarów tlenu w opakowalnictwie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UEP, Poznań</w:t>
            </w:r>
            <w:r w:rsidR="003B741D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  <w:p w:rsidR="007153F0" w:rsidRDefault="007153F0" w:rsidP="0071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Kubera H., 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Zachowanie jakości produktu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 xml:space="preserve"> Wydawnictwo Akademii Ekonomicznej, Poznań</w:t>
            </w:r>
            <w:r w:rsidR="00D1718C">
              <w:rPr>
                <w:rFonts w:ascii="Times New Roman" w:hAnsi="Times New Roman" w:cs="Times New Roman"/>
                <w:sz w:val="20"/>
                <w:szCs w:val="20"/>
              </w:rPr>
              <w:t xml:space="preserve"> 2002</w:t>
            </w:r>
          </w:p>
          <w:p w:rsidR="007153F0" w:rsidRDefault="007153F0" w:rsidP="0071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 xml:space="preserve">Lisińska-Kuśnierz M., </w:t>
            </w:r>
            <w:proofErr w:type="spellStart"/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Ucherek</w:t>
            </w:r>
            <w:proofErr w:type="spellEnd"/>
            <w:r w:rsidRPr="00F22761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Postęp techniczny w opakowalnictwie</w:t>
            </w:r>
            <w:r w:rsidR="00D171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 xml:space="preserve"> Wydawnictwo Akademii Ekonomicznej, Kraków</w:t>
            </w:r>
            <w:r w:rsidR="00D17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18C" w:rsidRPr="00F22761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7153F0" w:rsidRDefault="007153F0" w:rsidP="0071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isińska-Kuśnierz M.,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Ucherek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M., 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Podstawy opakowalnictwa towarów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 xml:space="preserve"> Wydawnictw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Akademii Ekonomicznej, Kraków</w:t>
            </w:r>
            <w:r w:rsidR="00D1718C">
              <w:rPr>
                <w:rFonts w:ascii="Times New Roman" w:hAnsi="Times New Roman" w:cs="Times New Roman"/>
                <w:sz w:val="20"/>
                <w:szCs w:val="20"/>
              </w:rPr>
              <w:t xml:space="preserve"> 2004</w:t>
            </w:r>
          </w:p>
          <w:p w:rsidR="00E41568" w:rsidRDefault="007153F0" w:rsidP="00D17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Ucherek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M., </w:t>
            </w:r>
            <w:r w:rsidRPr="00D1718C">
              <w:rPr>
                <w:rFonts w:ascii="Times New Roman" w:hAnsi="Times New Roman" w:cs="Times New Roman"/>
                <w:i/>
                <w:sz w:val="20"/>
                <w:szCs w:val="20"/>
              </w:rPr>
              <w:t>Opakowania a ochrona środowiska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2761">
              <w:rPr>
                <w:rFonts w:ascii="Times New Roman" w:hAnsi="Times New Roman" w:cs="Times New Roman"/>
                <w:sz w:val="20"/>
                <w:szCs w:val="20"/>
              </w:rPr>
              <w:t xml:space="preserve"> Wydawnictwo 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ademii Ekonomicznej, Kraków</w:t>
            </w:r>
            <w:r w:rsidR="00D1718C"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978"/>
        <w:gridCol w:w="4082"/>
      </w:tblGrid>
      <w:tr w:rsidR="00E71601" w:rsidRPr="008D62DB" w:rsidTr="00C57FA4">
        <w:tc>
          <w:tcPr>
            <w:tcW w:w="10060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C57FA4">
        <w:tc>
          <w:tcPr>
            <w:tcW w:w="5978" w:type="dxa"/>
          </w:tcPr>
          <w:p w:rsidR="008D62DB" w:rsidRDefault="001D156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565">
              <w:rPr>
                <w:rFonts w:ascii="Times New Roman" w:hAnsi="Times New Roman" w:cs="Times New Roman"/>
                <w:sz w:val="20"/>
                <w:szCs w:val="20"/>
              </w:rPr>
              <w:t>dr inż. Mariola Jastrzębska</w:t>
            </w:r>
            <w:r w:rsidR="00E10B73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4082" w:type="dxa"/>
          </w:tcPr>
          <w:p w:rsidR="008D62DB" w:rsidRDefault="00D31D0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56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JPPCh</w:t>
            </w:r>
            <w:proofErr w:type="spellEnd"/>
          </w:p>
        </w:tc>
      </w:tr>
      <w:tr w:rsidR="008D62DB" w:rsidRPr="00E71601" w:rsidTr="00C57FA4">
        <w:tc>
          <w:tcPr>
            <w:tcW w:w="10060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1D1565" w:rsidTr="00C57FA4">
        <w:tc>
          <w:tcPr>
            <w:tcW w:w="5978" w:type="dxa"/>
          </w:tcPr>
          <w:p w:rsidR="001D1565" w:rsidRDefault="001D1565" w:rsidP="00E2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4">
              <w:rPr>
                <w:rFonts w:ascii="Times New Roman" w:hAnsi="Times New Roman" w:cs="Times New Roman"/>
                <w:sz w:val="20"/>
                <w:szCs w:val="20"/>
              </w:rPr>
              <w:t xml:space="preserve">dr inż. </w:t>
            </w:r>
            <w:r w:rsidR="00E23B0B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proofErr w:type="spellStart"/>
            <w:r w:rsidR="00E23B0B">
              <w:rPr>
                <w:rFonts w:ascii="Times New Roman" w:hAnsi="Times New Roman" w:cs="Times New Roman"/>
                <w:sz w:val="20"/>
                <w:szCs w:val="20"/>
              </w:rPr>
              <w:t>Heimowska</w:t>
            </w:r>
            <w:proofErr w:type="spellEnd"/>
          </w:p>
        </w:tc>
        <w:tc>
          <w:tcPr>
            <w:tcW w:w="4082" w:type="dxa"/>
          </w:tcPr>
          <w:p w:rsidR="001D1565" w:rsidRDefault="001D1565" w:rsidP="001D1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56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23B0B">
              <w:rPr>
                <w:rFonts w:ascii="Times New Roman" w:hAnsi="Times New Roman" w:cs="Times New Roman"/>
                <w:sz w:val="20"/>
                <w:szCs w:val="20"/>
              </w:rPr>
              <w:t>JPPCh</w:t>
            </w:r>
            <w:proofErr w:type="spellEnd"/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116409"/>
    <w:rsid w:val="001251EC"/>
    <w:rsid w:val="001671B0"/>
    <w:rsid w:val="00177487"/>
    <w:rsid w:val="001A1E43"/>
    <w:rsid w:val="001D1565"/>
    <w:rsid w:val="001E5FE3"/>
    <w:rsid w:val="00231DE0"/>
    <w:rsid w:val="00244822"/>
    <w:rsid w:val="00250A61"/>
    <w:rsid w:val="00264119"/>
    <w:rsid w:val="00267183"/>
    <w:rsid w:val="0028611D"/>
    <w:rsid w:val="00296265"/>
    <w:rsid w:val="002B6D42"/>
    <w:rsid w:val="002D26E6"/>
    <w:rsid w:val="002E722C"/>
    <w:rsid w:val="002F33B0"/>
    <w:rsid w:val="00311C4F"/>
    <w:rsid w:val="00315479"/>
    <w:rsid w:val="00317608"/>
    <w:rsid w:val="003616FC"/>
    <w:rsid w:val="00367CCE"/>
    <w:rsid w:val="00385886"/>
    <w:rsid w:val="003A6F9E"/>
    <w:rsid w:val="003B741D"/>
    <w:rsid w:val="003E2F15"/>
    <w:rsid w:val="00404FAF"/>
    <w:rsid w:val="00412278"/>
    <w:rsid w:val="00420CFE"/>
    <w:rsid w:val="0045013C"/>
    <w:rsid w:val="0046763D"/>
    <w:rsid w:val="00475AF0"/>
    <w:rsid w:val="00476965"/>
    <w:rsid w:val="00477A2B"/>
    <w:rsid w:val="00482229"/>
    <w:rsid w:val="0048597E"/>
    <w:rsid w:val="00494002"/>
    <w:rsid w:val="004A2BF3"/>
    <w:rsid w:val="004B1FB2"/>
    <w:rsid w:val="004C27CF"/>
    <w:rsid w:val="004F47B4"/>
    <w:rsid w:val="0052125F"/>
    <w:rsid w:val="00550A4F"/>
    <w:rsid w:val="00550B04"/>
    <w:rsid w:val="0058657A"/>
    <w:rsid w:val="005A766B"/>
    <w:rsid w:val="00602719"/>
    <w:rsid w:val="00620D57"/>
    <w:rsid w:val="00624A5D"/>
    <w:rsid w:val="00630360"/>
    <w:rsid w:val="00643104"/>
    <w:rsid w:val="00651F07"/>
    <w:rsid w:val="00670D90"/>
    <w:rsid w:val="00686652"/>
    <w:rsid w:val="006C49E5"/>
    <w:rsid w:val="006E37A6"/>
    <w:rsid w:val="006F6C43"/>
    <w:rsid w:val="007153F0"/>
    <w:rsid w:val="00730171"/>
    <w:rsid w:val="00735B02"/>
    <w:rsid w:val="00790B4C"/>
    <w:rsid w:val="0079419B"/>
    <w:rsid w:val="007A0D66"/>
    <w:rsid w:val="007A5B94"/>
    <w:rsid w:val="007A74A3"/>
    <w:rsid w:val="007C0620"/>
    <w:rsid w:val="007E5D22"/>
    <w:rsid w:val="00811EB4"/>
    <w:rsid w:val="008334D1"/>
    <w:rsid w:val="008770BE"/>
    <w:rsid w:val="008805E1"/>
    <w:rsid w:val="008D62DB"/>
    <w:rsid w:val="008F6903"/>
    <w:rsid w:val="00923AF4"/>
    <w:rsid w:val="00934797"/>
    <w:rsid w:val="00965B5A"/>
    <w:rsid w:val="00992910"/>
    <w:rsid w:val="009F7285"/>
    <w:rsid w:val="009F7358"/>
    <w:rsid w:val="00A31ED9"/>
    <w:rsid w:val="00A540F5"/>
    <w:rsid w:val="00A727FE"/>
    <w:rsid w:val="00A85D40"/>
    <w:rsid w:val="00AB075F"/>
    <w:rsid w:val="00AB145B"/>
    <w:rsid w:val="00AC54E4"/>
    <w:rsid w:val="00B204A5"/>
    <w:rsid w:val="00B36007"/>
    <w:rsid w:val="00B46E9D"/>
    <w:rsid w:val="00B51C99"/>
    <w:rsid w:val="00B55209"/>
    <w:rsid w:val="00B73E75"/>
    <w:rsid w:val="00B75ACE"/>
    <w:rsid w:val="00B8606B"/>
    <w:rsid w:val="00B913D6"/>
    <w:rsid w:val="00B95CA8"/>
    <w:rsid w:val="00BE53F6"/>
    <w:rsid w:val="00BF5752"/>
    <w:rsid w:val="00C116BC"/>
    <w:rsid w:val="00C11EFA"/>
    <w:rsid w:val="00C57FA4"/>
    <w:rsid w:val="00C75032"/>
    <w:rsid w:val="00C84196"/>
    <w:rsid w:val="00C855F5"/>
    <w:rsid w:val="00C97E91"/>
    <w:rsid w:val="00CA27ED"/>
    <w:rsid w:val="00CC4A9E"/>
    <w:rsid w:val="00CF0B22"/>
    <w:rsid w:val="00CF45EF"/>
    <w:rsid w:val="00D1718C"/>
    <w:rsid w:val="00D176CF"/>
    <w:rsid w:val="00D21955"/>
    <w:rsid w:val="00D31D05"/>
    <w:rsid w:val="00D871B3"/>
    <w:rsid w:val="00D95C37"/>
    <w:rsid w:val="00DA3CBA"/>
    <w:rsid w:val="00DB152C"/>
    <w:rsid w:val="00DB49A7"/>
    <w:rsid w:val="00DC23D9"/>
    <w:rsid w:val="00DC307E"/>
    <w:rsid w:val="00DD1AC6"/>
    <w:rsid w:val="00DF78DC"/>
    <w:rsid w:val="00E10B73"/>
    <w:rsid w:val="00E135CF"/>
    <w:rsid w:val="00E23B0B"/>
    <w:rsid w:val="00E41568"/>
    <w:rsid w:val="00E61BE4"/>
    <w:rsid w:val="00E71601"/>
    <w:rsid w:val="00EA2721"/>
    <w:rsid w:val="00EE5780"/>
    <w:rsid w:val="00F0402C"/>
    <w:rsid w:val="00F114BB"/>
    <w:rsid w:val="00F132FB"/>
    <w:rsid w:val="00F22761"/>
    <w:rsid w:val="00F379F2"/>
    <w:rsid w:val="00F723BD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707D"/>
  <w15:docId w15:val="{4517CCF3-1CE3-4384-BC84-1E4FDBC4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Katarzyna</cp:lastModifiedBy>
  <cp:revision>9</cp:revision>
  <dcterms:created xsi:type="dcterms:W3CDTF">2022-04-27T09:57:00Z</dcterms:created>
  <dcterms:modified xsi:type="dcterms:W3CDTF">2023-04-25T11:18:00Z</dcterms:modified>
</cp:coreProperties>
</file>