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B554C" w:rsidRPr="001671B0" w14:paraId="058AA459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61AA9E1" w14:textId="1863BD01" w:rsidR="009B554C" w:rsidRDefault="001C27B5" w:rsidP="009B554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2DF6B917" wp14:editId="0F9D160D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17F3E7BF" w14:textId="77777777" w:rsidR="009B554C" w:rsidRDefault="009B554C" w:rsidP="009B554C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030E370C" w14:textId="77777777" w:rsidR="009B554C" w:rsidRDefault="007C382A" w:rsidP="009B554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36284BA" w14:textId="77777777" w:rsidR="009B554C" w:rsidRDefault="00343DE0" w:rsidP="009B554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276BEA" wp14:editId="1C63D191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FAD78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43EA4D7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246BA8D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6192475A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E6F8305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170241D1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CA3B116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CD81BE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F72D50" w14:textId="16DC43B0" w:rsidR="004B1FB2" w:rsidRPr="00EA2721" w:rsidRDefault="002A417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GOSPODARKA O OBIEGU ZAMKNIĘ</w:t>
            </w:r>
            <w:r w:rsidR="008E3931">
              <w:rPr>
                <w:rFonts w:ascii="Times New Roman" w:hAnsi="Times New Roman" w:cs="Times New Roman"/>
                <w:b/>
                <w:sz w:val="24"/>
                <w:szCs w:val="20"/>
              </w:rPr>
              <w:t>TYM</w:t>
            </w:r>
          </w:p>
        </w:tc>
      </w:tr>
      <w:tr w:rsidR="00EA2721" w:rsidRPr="00190D3B" w14:paraId="5BADC00A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43C83A1C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736A2C05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B27B294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FAADD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EC9F72" w14:textId="5B28C968" w:rsidR="004B1FB2" w:rsidRPr="004D01E2" w:rsidRDefault="008E393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4D01E2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CLOSED-LOOP ECONOMY</w:t>
            </w:r>
          </w:p>
        </w:tc>
      </w:tr>
    </w:tbl>
    <w:p w14:paraId="33AD217E" w14:textId="77777777" w:rsidR="00177487" w:rsidRPr="004D01E2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14:paraId="2015C8A9" w14:textId="77777777" w:rsidTr="005A32AE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13EA9ACB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2A41242E" w14:textId="77777777" w:rsidR="00602719" w:rsidRPr="004F47B4" w:rsidRDefault="007C382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Nauki o Jakości </w:t>
            </w:r>
          </w:p>
        </w:tc>
      </w:tr>
      <w:tr w:rsidR="009F7358" w:rsidRPr="001671B0" w14:paraId="75F625A9" w14:textId="77777777" w:rsidTr="005A32AE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7EBFCDF6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1F4D5D04" w14:textId="77777777" w:rsidR="009F7358" w:rsidRDefault="00AE42C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Ochrona Wód i Gospodarka Odpadami</w:t>
            </w:r>
          </w:p>
        </w:tc>
      </w:tr>
      <w:tr w:rsidR="009F7358" w:rsidRPr="001671B0" w14:paraId="54E163E7" w14:textId="77777777" w:rsidTr="005A32AE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7F0FC1F9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1A9157C8" w14:textId="77777777" w:rsidR="009F7358" w:rsidRDefault="008E393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14:paraId="29A47D21" w14:textId="77777777" w:rsidTr="005A32AE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65C2835C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72365695" w14:textId="77777777" w:rsidR="00602719" w:rsidRPr="004F47B4" w:rsidRDefault="008E393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2B68D5E1" w14:textId="77777777" w:rsidTr="005A32AE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26611D27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76A8238D" w14:textId="77777777" w:rsidR="00602719" w:rsidRPr="004F47B4" w:rsidRDefault="008E393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144960BB" w14:textId="77777777" w:rsidTr="005A32AE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6FE1E3BD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47EAC30B" w14:textId="6547781D" w:rsidR="00602719" w:rsidRPr="004F47B4" w:rsidRDefault="009653D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</w:t>
            </w:r>
            <w:r w:rsidR="008E3931">
              <w:rPr>
                <w:rFonts w:ascii="Times New Roman" w:hAnsi="Times New Roman" w:cs="Times New Roman"/>
                <w:b/>
                <w:sz w:val="24"/>
                <w:szCs w:val="20"/>
              </w:rPr>
              <w:t>zkowy</w:t>
            </w:r>
          </w:p>
        </w:tc>
      </w:tr>
      <w:tr w:rsidR="00FD54FC" w:rsidRPr="001671B0" w14:paraId="552E788B" w14:textId="77777777" w:rsidTr="005A32AE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E109057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3C7E5277" w14:textId="77777777" w:rsidR="00FD54FC" w:rsidRPr="004F47B4" w:rsidRDefault="008E393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72D35A1D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3500C6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80"/>
      </w:tblGrid>
      <w:tr w:rsidR="006F6C43" w:rsidRPr="00B73E75" w14:paraId="18F09E29" w14:textId="77777777" w:rsidTr="005A32A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96B77A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ADB408E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848421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31" w:type="dxa"/>
            <w:gridSpan w:val="4"/>
            <w:shd w:val="clear" w:color="auto" w:fill="D9D9D9" w:themeFill="background1" w:themeFillShade="D9"/>
            <w:vAlign w:val="center"/>
          </w:tcPr>
          <w:p w14:paraId="271CDA5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2F3DFBA1" w14:textId="77777777" w:rsidTr="005A32AE">
        <w:tc>
          <w:tcPr>
            <w:tcW w:w="1526" w:type="dxa"/>
            <w:vMerge/>
          </w:tcPr>
          <w:p w14:paraId="61F055F9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1F0B72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06F40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CC5B5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9D8747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FF9CA7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D9C02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8AE62F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17E88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6141AAB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2FB5DD80" w14:textId="77777777" w:rsidTr="005A32AE">
        <w:tc>
          <w:tcPr>
            <w:tcW w:w="1526" w:type="dxa"/>
            <w:vAlign w:val="center"/>
          </w:tcPr>
          <w:p w14:paraId="77EB1338" w14:textId="106E96A1" w:rsidR="00367CCE" w:rsidRPr="00367CCE" w:rsidRDefault="00342201" w:rsidP="003422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104D5358" w14:textId="77777777" w:rsidR="006F6C43" w:rsidRPr="00367CCE" w:rsidRDefault="008E393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0182FE29" w14:textId="075C6D0E" w:rsidR="006F6C43" w:rsidRPr="00367CCE" w:rsidRDefault="001C27B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95D1E4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60145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4F82A1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F72F768" w14:textId="77777777" w:rsidR="006F6C43" w:rsidRPr="00367CCE" w:rsidRDefault="00C94BF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4889FA1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04CAB2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14:paraId="484F928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177A69EE" w14:textId="77777777" w:rsidTr="005A32A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6EFF4CC4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31" w:type="dxa"/>
            <w:gridSpan w:val="4"/>
            <w:vAlign w:val="center"/>
          </w:tcPr>
          <w:p w14:paraId="5330F02A" w14:textId="77777777" w:rsidR="00F77452" w:rsidRPr="002E722C" w:rsidRDefault="00C94BF7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4E3E8DCD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D2D01B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3DBAB7B0" w14:textId="77777777" w:rsidTr="004A7394">
        <w:tc>
          <w:tcPr>
            <w:tcW w:w="10060" w:type="dxa"/>
            <w:shd w:val="clear" w:color="auto" w:fill="D9D9D9" w:themeFill="background1" w:themeFillShade="D9"/>
          </w:tcPr>
          <w:p w14:paraId="42868575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266F52A1" w14:textId="77777777" w:rsidTr="004A7394">
        <w:tc>
          <w:tcPr>
            <w:tcW w:w="10060" w:type="dxa"/>
          </w:tcPr>
          <w:p w14:paraId="3F25C124" w14:textId="77777777" w:rsidR="004F47B4" w:rsidRPr="00B73E75" w:rsidRDefault="008E393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wstępnych.</w:t>
            </w:r>
          </w:p>
        </w:tc>
      </w:tr>
    </w:tbl>
    <w:p w14:paraId="17C1A815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59ECF1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143194CD" w14:textId="77777777" w:rsidTr="004A7394">
        <w:tc>
          <w:tcPr>
            <w:tcW w:w="10060" w:type="dxa"/>
            <w:shd w:val="clear" w:color="auto" w:fill="D9D9D9" w:themeFill="background1" w:themeFillShade="D9"/>
          </w:tcPr>
          <w:p w14:paraId="43E3C60C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4E6BDF0B" w14:textId="77777777" w:rsidTr="004A7394">
        <w:tc>
          <w:tcPr>
            <w:tcW w:w="10060" w:type="dxa"/>
          </w:tcPr>
          <w:p w14:paraId="4D26392A" w14:textId="77777777" w:rsidR="004F47B4" w:rsidRPr="00B73E75" w:rsidRDefault="0016580D" w:rsidP="001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idei zrównoważonego rozwoju oraz wymagań dotyczących funkcjonowania gospodarki o obiegu zamkniętym.</w:t>
            </w:r>
          </w:p>
        </w:tc>
      </w:tr>
    </w:tbl>
    <w:p w14:paraId="1B587A39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558C4A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838F276" w14:textId="77777777" w:rsidTr="001A637A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68F3B378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F7491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618B24BF" w14:textId="77777777" w:rsidTr="001A637A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BBA79F9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6BE62EE1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78A15D7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F7491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A637A" w:rsidRPr="00B73E75" w14:paraId="54656146" w14:textId="77777777" w:rsidTr="001A637A">
        <w:tc>
          <w:tcPr>
            <w:tcW w:w="959" w:type="dxa"/>
            <w:vAlign w:val="center"/>
          </w:tcPr>
          <w:p w14:paraId="320DAC19" w14:textId="77777777" w:rsidR="001A637A" w:rsidRPr="00B73E75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51900676" w14:textId="540411CE" w:rsidR="001A637A" w:rsidRPr="00B73E75" w:rsidRDefault="001A637A" w:rsidP="001A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ideę zrównoważonego rozwoju oraz gospodarowania materią w obiegu zamkniętym, zgodnie z zasadami zielonej chemii</w:t>
            </w:r>
          </w:p>
        </w:tc>
        <w:tc>
          <w:tcPr>
            <w:tcW w:w="2015" w:type="dxa"/>
            <w:vAlign w:val="center"/>
          </w:tcPr>
          <w:p w14:paraId="1D54AC5E" w14:textId="611F1AA8" w:rsidR="001A637A" w:rsidRPr="00B73E75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NK_U03, NK_K03</w:t>
            </w:r>
          </w:p>
        </w:tc>
      </w:tr>
      <w:tr w:rsidR="001A637A" w:rsidRPr="00B73E75" w14:paraId="57DBF57B" w14:textId="77777777" w:rsidTr="001A637A">
        <w:tc>
          <w:tcPr>
            <w:tcW w:w="959" w:type="dxa"/>
            <w:vAlign w:val="center"/>
          </w:tcPr>
          <w:p w14:paraId="50518D13" w14:textId="77777777" w:rsidR="001A637A" w:rsidRPr="00B73E75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639DF927" w14:textId="2E37F194" w:rsidR="001A637A" w:rsidRPr="00B73E75" w:rsidRDefault="001A637A" w:rsidP="001A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wymagania dotyczące funkcjonowania produkcji przemysłowej i roślinnej oraz usług transportowych w aspekcie zrównoważonego rozwoju i obiegu zamkniętego</w:t>
            </w:r>
          </w:p>
        </w:tc>
        <w:tc>
          <w:tcPr>
            <w:tcW w:w="2015" w:type="dxa"/>
            <w:vAlign w:val="center"/>
          </w:tcPr>
          <w:p w14:paraId="3E6C328C" w14:textId="3C30712F" w:rsidR="001A637A" w:rsidRPr="00B73E75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NK_W06, NK_U03, NK_K03</w:t>
            </w:r>
          </w:p>
        </w:tc>
      </w:tr>
      <w:tr w:rsidR="001A637A" w:rsidRPr="00B73E75" w14:paraId="2701C973" w14:textId="77777777" w:rsidTr="001A637A">
        <w:tc>
          <w:tcPr>
            <w:tcW w:w="959" w:type="dxa"/>
            <w:vAlign w:val="center"/>
          </w:tcPr>
          <w:p w14:paraId="2C655A9C" w14:textId="77777777" w:rsidR="001A637A" w:rsidRPr="00B73E75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14:paraId="4751CDDD" w14:textId="77777777" w:rsidR="001A637A" w:rsidRPr="00B73E75" w:rsidRDefault="001A637A" w:rsidP="001A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sposoby ekologicznego pozyskiwania i wykorzystywania energii</w:t>
            </w:r>
          </w:p>
        </w:tc>
        <w:tc>
          <w:tcPr>
            <w:tcW w:w="2015" w:type="dxa"/>
            <w:vAlign w:val="center"/>
          </w:tcPr>
          <w:p w14:paraId="28538428" w14:textId="382ACCFE" w:rsidR="001A637A" w:rsidRPr="00B73E75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NK_W06, NK_U03, NK_K03</w:t>
            </w:r>
          </w:p>
        </w:tc>
      </w:tr>
      <w:tr w:rsidR="001A637A" w:rsidRPr="00B73E75" w14:paraId="52E591DD" w14:textId="77777777" w:rsidTr="001A637A">
        <w:tc>
          <w:tcPr>
            <w:tcW w:w="959" w:type="dxa"/>
            <w:vAlign w:val="center"/>
          </w:tcPr>
          <w:p w14:paraId="0A9A0F3B" w14:textId="77777777" w:rsidR="001A637A" w:rsidRPr="00B73E75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14:paraId="534704BA" w14:textId="1D471834" w:rsidR="001A637A" w:rsidRPr="00B73E75" w:rsidRDefault="001A637A" w:rsidP="001A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sposoby zagospodarowywania odpadów w aspekcie obiegu zamkniętego</w:t>
            </w:r>
          </w:p>
        </w:tc>
        <w:tc>
          <w:tcPr>
            <w:tcW w:w="2015" w:type="dxa"/>
            <w:vAlign w:val="center"/>
          </w:tcPr>
          <w:p w14:paraId="668D398C" w14:textId="6F3AD275" w:rsidR="001A637A" w:rsidRPr="00B73E75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NK_W06, NK_U03, NK_K03</w:t>
            </w:r>
          </w:p>
        </w:tc>
      </w:tr>
      <w:tr w:rsidR="001A637A" w:rsidRPr="00B73E75" w14:paraId="527C720E" w14:textId="77777777" w:rsidTr="001A637A">
        <w:tc>
          <w:tcPr>
            <w:tcW w:w="959" w:type="dxa"/>
            <w:vAlign w:val="center"/>
          </w:tcPr>
          <w:p w14:paraId="4C19BB9A" w14:textId="11813D92" w:rsidR="001A637A" w:rsidRPr="00B73E75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14:paraId="123EE781" w14:textId="0C7035D6" w:rsidR="001A637A" w:rsidRPr="00B73E75" w:rsidRDefault="001A637A" w:rsidP="001A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zinterpretować prawne zagadnienia dotyczące zrównoważonego rozwoju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gospodarki o obiegu zamkniętym</w:t>
            </w:r>
          </w:p>
        </w:tc>
        <w:tc>
          <w:tcPr>
            <w:tcW w:w="2015" w:type="dxa"/>
            <w:vAlign w:val="center"/>
          </w:tcPr>
          <w:p w14:paraId="1243EA33" w14:textId="3583B8AD" w:rsidR="001A637A" w:rsidRPr="00B73E75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 NK_U01</w:t>
            </w:r>
          </w:p>
        </w:tc>
      </w:tr>
      <w:tr w:rsidR="001A637A" w:rsidRPr="00B73E75" w14:paraId="285E3DF7" w14:textId="77777777" w:rsidTr="001A637A">
        <w:tc>
          <w:tcPr>
            <w:tcW w:w="959" w:type="dxa"/>
            <w:vAlign w:val="center"/>
          </w:tcPr>
          <w:p w14:paraId="0B306086" w14:textId="77777777" w:rsidR="001A637A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14:paraId="59F3BB90" w14:textId="53DCC12C" w:rsidR="001A637A" w:rsidRPr="00210CEF" w:rsidRDefault="001A637A" w:rsidP="001A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rozróżnia surowce i technologie prowadzone według zasad zielonej chemii od konwencjonalnych sposobów gospodarowania materią</w:t>
            </w:r>
          </w:p>
        </w:tc>
        <w:tc>
          <w:tcPr>
            <w:tcW w:w="2015" w:type="dxa"/>
            <w:vAlign w:val="center"/>
          </w:tcPr>
          <w:p w14:paraId="1950A270" w14:textId="77777777" w:rsidR="001A637A" w:rsidRPr="00210CEF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NK_W07, NK_U01, </w:t>
            </w:r>
          </w:p>
          <w:p w14:paraId="766F56B4" w14:textId="6C7A6927" w:rsidR="001A637A" w:rsidRPr="00210CEF" w:rsidRDefault="001A637A" w:rsidP="001A637A">
            <w:pPr>
              <w:pStyle w:val="Default"/>
              <w:jc w:val="center"/>
              <w:rPr>
                <w:sz w:val="20"/>
                <w:szCs w:val="20"/>
              </w:rPr>
            </w:pPr>
            <w:r w:rsidRPr="00210CEF">
              <w:rPr>
                <w:sz w:val="20"/>
                <w:szCs w:val="20"/>
              </w:rPr>
              <w:t>NK_U03, NK_K0</w:t>
            </w:r>
            <w:r>
              <w:rPr>
                <w:sz w:val="20"/>
                <w:szCs w:val="20"/>
              </w:rPr>
              <w:t>3</w:t>
            </w:r>
          </w:p>
        </w:tc>
      </w:tr>
      <w:tr w:rsidR="001A637A" w:rsidRPr="00B73E75" w14:paraId="1C5FFA5B" w14:textId="77777777" w:rsidTr="001A637A">
        <w:tc>
          <w:tcPr>
            <w:tcW w:w="959" w:type="dxa"/>
            <w:vAlign w:val="center"/>
          </w:tcPr>
          <w:p w14:paraId="644B0A2E" w14:textId="10C40B84" w:rsidR="001A637A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14:paraId="2DD26E6A" w14:textId="0177C31F" w:rsidR="001A637A" w:rsidRPr="00210CEF" w:rsidRDefault="001A637A" w:rsidP="001A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wymienia korzyści dla środowiska naturalnego związane z zastąpieniem metod tradycyjnych technologiami prowadzonymi zgodnie z zasadami zielonej chemii</w:t>
            </w:r>
          </w:p>
        </w:tc>
        <w:tc>
          <w:tcPr>
            <w:tcW w:w="2015" w:type="dxa"/>
            <w:vAlign w:val="center"/>
          </w:tcPr>
          <w:p w14:paraId="1A59C399" w14:textId="77777777" w:rsidR="001A637A" w:rsidRPr="00210CEF" w:rsidRDefault="001A637A" w:rsidP="001A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NK_W06, NK_W07, </w:t>
            </w:r>
          </w:p>
          <w:p w14:paraId="00B17F2E" w14:textId="77777777" w:rsidR="001A637A" w:rsidRPr="00210CEF" w:rsidRDefault="001A637A" w:rsidP="001A637A">
            <w:pPr>
              <w:pStyle w:val="Default"/>
              <w:jc w:val="center"/>
              <w:rPr>
                <w:sz w:val="20"/>
                <w:szCs w:val="20"/>
              </w:rPr>
            </w:pPr>
            <w:r w:rsidRPr="00210CEF">
              <w:rPr>
                <w:sz w:val="20"/>
                <w:szCs w:val="20"/>
              </w:rPr>
              <w:t xml:space="preserve">NK_U01, NK_U03, </w:t>
            </w:r>
          </w:p>
          <w:p w14:paraId="7CE29AF7" w14:textId="1D85AFC7" w:rsidR="001A637A" w:rsidRPr="00210CEF" w:rsidRDefault="001A637A" w:rsidP="001A637A">
            <w:pPr>
              <w:pStyle w:val="Default"/>
              <w:jc w:val="center"/>
              <w:rPr>
                <w:sz w:val="20"/>
                <w:szCs w:val="20"/>
              </w:rPr>
            </w:pPr>
            <w:r w:rsidRPr="00210CEF">
              <w:rPr>
                <w:sz w:val="20"/>
                <w:szCs w:val="20"/>
              </w:rPr>
              <w:t>NK_K0</w:t>
            </w:r>
            <w:r>
              <w:rPr>
                <w:sz w:val="20"/>
                <w:szCs w:val="20"/>
              </w:rPr>
              <w:t>3</w:t>
            </w:r>
          </w:p>
        </w:tc>
      </w:tr>
    </w:tbl>
    <w:p w14:paraId="427BE8E6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A293ED" w14:textId="67B0071F"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0E2E5D" w14:textId="26159A86" w:rsidR="007262DD" w:rsidRDefault="007262DD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5E05F" w14:textId="77777777" w:rsidR="007262DD" w:rsidRPr="00B73E75" w:rsidRDefault="007262DD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0A0DC339" w14:textId="77777777" w:rsidTr="0012194A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4611B2CE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30055C28" w14:textId="77777777" w:rsidR="00E41568" w:rsidRPr="00210CE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58AD43C5" w14:textId="77777777" w:rsidR="00E41568" w:rsidRPr="00210CE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67D2BDC9" w14:textId="77777777" w:rsidTr="0012194A">
        <w:tc>
          <w:tcPr>
            <w:tcW w:w="5778" w:type="dxa"/>
            <w:vMerge/>
          </w:tcPr>
          <w:p w14:paraId="4D070F57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E447D6" w14:textId="77777777" w:rsidR="00E41568" w:rsidRPr="00210CE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A49E4E" w14:textId="77777777" w:rsidR="00E41568" w:rsidRPr="00210CE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59EDB5" w14:textId="77777777" w:rsidR="00E41568" w:rsidRPr="00210CE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00E449" w14:textId="77777777" w:rsidR="00E41568" w:rsidRPr="00210CEF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2642B2D1" w14:textId="77777777" w:rsidR="00E41568" w:rsidRPr="00210CEF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609B0B17" w14:textId="77777777" w:rsidTr="0012194A">
        <w:tc>
          <w:tcPr>
            <w:tcW w:w="5778" w:type="dxa"/>
            <w:vAlign w:val="center"/>
          </w:tcPr>
          <w:p w14:paraId="1AC7BB43" w14:textId="77777777" w:rsidR="00E41568" w:rsidRPr="00210CEF" w:rsidRDefault="00F51ED7" w:rsidP="00305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Idea zrównoważonego rozwoju a istota gospodarki w obiegu zamkniętym</w:t>
            </w:r>
          </w:p>
        </w:tc>
        <w:tc>
          <w:tcPr>
            <w:tcW w:w="567" w:type="dxa"/>
            <w:vAlign w:val="center"/>
          </w:tcPr>
          <w:p w14:paraId="7B67BAC0" w14:textId="77777777" w:rsidR="00E41568" w:rsidRPr="00210CEF" w:rsidRDefault="008F624C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574478B" w14:textId="77777777" w:rsidR="00E41568" w:rsidRPr="00210CEF" w:rsidRDefault="00E41568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E979A2" w14:textId="77777777" w:rsidR="00E41568" w:rsidRPr="00210CEF" w:rsidRDefault="00E41568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EC2965" w14:textId="77777777" w:rsidR="00E41568" w:rsidRPr="00210CEF" w:rsidRDefault="00E41568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1FCF6F7" w14:textId="77777777" w:rsidR="00E41568" w:rsidRPr="00210CEF" w:rsidRDefault="008F624C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51ED7" w:rsidRPr="00B73E75" w14:paraId="77125169" w14:textId="77777777" w:rsidTr="0012194A">
        <w:tc>
          <w:tcPr>
            <w:tcW w:w="5778" w:type="dxa"/>
            <w:vAlign w:val="center"/>
          </w:tcPr>
          <w:p w14:paraId="37055563" w14:textId="77777777" w:rsidR="00F51ED7" w:rsidRPr="00210CEF" w:rsidRDefault="00F51ED7" w:rsidP="00305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Energia – od paliw kopalnych do trwałych źródeł energii</w:t>
            </w:r>
            <w:r w:rsidR="0066031E" w:rsidRPr="00210CEF">
              <w:rPr>
                <w:rFonts w:ascii="Times New Roman" w:hAnsi="Times New Roman" w:cs="Times New Roman"/>
                <w:sz w:val="20"/>
                <w:szCs w:val="20"/>
              </w:rPr>
              <w:t>, zapotrzebowanie a zużycie energii, skutki środowiskowe, energia odnawialna, samowystarczalność energetyczna</w:t>
            </w:r>
          </w:p>
        </w:tc>
        <w:tc>
          <w:tcPr>
            <w:tcW w:w="567" w:type="dxa"/>
            <w:vAlign w:val="center"/>
          </w:tcPr>
          <w:p w14:paraId="62A99440" w14:textId="134042B3" w:rsidR="00F51ED7" w:rsidRPr="00210CEF" w:rsidRDefault="0012194A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EA93A90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385B96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1E68F3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7AD1BD9" w14:textId="2ACCB4AD" w:rsidR="00F51ED7" w:rsidRPr="00210CEF" w:rsidRDefault="007262D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8F624C" w:rsidRPr="00210CE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F51ED7" w:rsidRPr="00B73E75" w14:paraId="412177BE" w14:textId="77777777" w:rsidTr="0012194A">
        <w:tc>
          <w:tcPr>
            <w:tcW w:w="5778" w:type="dxa"/>
            <w:vAlign w:val="center"/>
          </w:tcPr>
          <w:p w14:paraId="14CA1379" w14:textId="2C62D9B1" w:rsidR="00F51ED7" w:rsidRPr="00210CEF" w:rsidRDefault="00F51ED7" w:rsidP="0012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Zrównoważone </w:t>
            </w:r>
            <w:r w:rsidR="0012194A" w:rsidRPr="00210CEF">
              <w:rPr>
                <w:rFonts w:ascii="Times New Roman" w:hAnsi="Times New Roman" w:cs="Times New Roman"/>
                <w:sz w:val="20"/>
                <w:szCs w:val="20"/>
              </w:rPr>
              <w:t>budownictwo</w:t>
            </w:r>
            <w:r w:rsidR="009B0ED5"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, rozwiązania obiegu zamkniętego </w:t>
            </w:r>
            <w:r w:rsidR="005A32AE" w:rsidRPr="00210C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B0ED5" w:rsidRPr="00210CEF">
              <w:rPr>
                <w:rFonts w:ascii="Times New Roman" w:hAnsi="Times New Roman" w:cs="Times New Roman"/>
                <w:sz w:val="20"/>
                <w:szCs w:val="20"/>
              </w:rPr>
              <w:t>w budownictwie mieszkaniowym</w:t>
            </w:r>
          </w:p>
        </w:tc>
        <w:tc>
          <w:tcPr>
            <w:tcW w:w="567" w:type="dxa"/>
            <w:vAlign w:val="center"/>
          </w:tcPr>
          <w:p w14:paraId="2759B2D8" w14:textId="77777777" w:rsidR="00F51ED7" w:rsidRPr="00210CEF" w:rsidRDefault="0066031E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72ED08D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038106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7987D1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85C1F17" w14:textId="55EF1D07" w:rsidR="00F51ED7" w:rsidRPr="00210CEF" w:rsidRDefault="007262DD" w:rsidP="00726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F51ED7" w:rsidRPr="00B73E75" w14:paraId="61B6ED93" w14:textId="77777777" w:rsidTr="0012194A">
        <w:tc>
          <w:tcPr>
            <w:tcW w:w="5778" w:type="dxa"/>
            <w:vAlign w:val="center"/>
          </w:tcPr>
          <w:p w14:paraId="3BFB8B51" w14:textId="3374C640" w:rsidR="00F51ED7" w:rsidRPr="00210CEF" w:rsidRDefault="004A7394" w:rsidP="006D2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Rolnictwo, l</w:t>
            </w:r>
            <w:r w:rsidR="009B0ED5"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eśnictwo </w:t>
            </w: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D284C">
              <w:rPr>
                <w:rFonts w:ascii="Times New Roman" w:hAnsi="Times New Roman" w:cs="Times New Roman"/>
                <w:sz w:val="20"/>
                <w:szCs w:val="20"/>
              </w:rPr>
              <w:t>rybołówstwo</w:t>
            </w: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ED5"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gospodarce o obiegu zamkniętym</w:t>
            </w:r>
          </w:p>
        </w:tc>
        <w:tc>
          <w:tcPr>
            <w:tcW w:w="567" w:type="dxa"/>
            <w:vAlign w:val="center"/>
          </w:tcPr>
          <w:p w14:paraId="3C1C6D5B" w14:textId="77777777" w:rsidR="00F51ED7" w:rsidRPr="00210CEF" w:rsidRDefault="008F624C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99C081D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F00205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8A7094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D0DB3C9" w14:textId="0AC13580" w:rsidR="00F51ED7" w:rsidRPr="00210CEF" w:rsidRDefault="007262DD" w:rsidP="00726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8F624C" w:rsidRPr="00210CE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F51ED7" w:rsidRPr="00B73E75" w14:paraId="75F73D4A" w14:textId="77777777" w:rsidTr="0012194A">
        <w:tc>
          <w:tcPr>
            <w:tcW w:w="5778" w:type="dxa"/>
            <w:vAlign w:val="center"/>
          </w:tcPr>
          <w:p w14:paraId="41C50C26" w14:textId="74821035" w:rsidR="00F51ED7" w:rsidRPr="00210CEF" w:rsidRDefault="00F51ED7" w:rsidP="005A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Gospodarowanie odpadami w aspekcie zrównoważonego rozwoju</w:t>
            </w:r>
            <w:r w:rsidR="009B0ED5"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2AE" w:rsidRPr="00210CEF">
              <w:rPr>
                <w:rFonts w:ascii="Times New Roman" w:hAnsi="Times New Roman" w:cs="Times New Roman"/>
                <w:sz w:val="20"/>
                <w:szCs w:val="20"/>
              </w:rPr>
              <w:br/>
              <w:t>produkcja przemysłowa o</w:t>
            </w:r>
            <w:r w:rsidR="009B0ED5"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 obiegu zamknięt</w:t>
            </w:r>
            <w:r w:rsidR="005A32AE" w:rsidRPr="00210CEF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</w:p>
        </w:tc>
        <w:tc>
          <w:tcPr>
            <w:tcW w:w="567" w:type="dxa"/>
            <w:vAlign w:val="center"/>
          </w:tcPr>
          <w:p w14:paraId="3F6FEF49" w14:textId="77777777" w:rsidR="00F51ED7" w:rsidRPr="00210CEF" w:rsidRDefault="008F624C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43BA96C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DF6F46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BC9E80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54199F0B" w14:textId="4B17503E" w:rsidR="00F51ED7" w:rsidRPr="00210CEF" w:rsidRDefault="007262DD" w:rsidP="00726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8F624C" w:rsidRPr="00210CEF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F51ED7" w:rsidRPr="00B73E75" w14:paraId="4197208B" w14:textId="77777777" w:rsidTr="0012194A">
        <w:tc>
          <w:tcPr>
            <w:tcW w:w="5778" w:type="dxa"/>
            <w:vAlign w:val="center"/>
          </w:tcPr>
          <w:p w14:paraId="28F726FC" w14:textId="16268961" w:rsidR="00F51ED7" w:rsidRPr="00210CEF" w:rsidRDefault="008F624C" w:rsidP="0012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Zrównoważon</w:t>
            </w:r>
            <w:r w:rsidR="0012194A" w:rsidRPr="00210CE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 transport</w:t>
            </w:r>
            <w:r w:rsidR="009B0ED5" w:rsidRPr="00210CEF">
              <w:rPr>
                <w:rFonts w:ascii="Times New Roman" w:hAnsi="Times New Roman" w:cs="Times New Roman"/>
                <w:sz w:val="20"/>
                <w:szCs w:val="20"/>
              </w:rPr>
              <w:t>, czyste technologie, ekologia transpor</w:t>
            </w:r>
            <w:r w:rsidR="004A7394" w:rsidRPr="00210CE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B0ED5" w:rsidRPr="00210CE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</w:tcPr>
          <w:p w14:paraId="2C9F68FD" w14:textId="77777777" w:rsidR="00F51ED7" w:rsidRPr="00210CEF" w:rsidRDefault="0066031E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A8B8AC6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57B81A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3EA61E" w14:textId="77777777" w:rsidR="00F51ED7" w:rsidRPr="00210CEF" w:rsidRDefault="00F51ED7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477C396" w14:textId="5BC9073A" w:rsidR="00F51ED7" w:rsidRPr="00210CEF" w:rsidRDefault="007262DD" w:rsidP="00726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8F624C" w:rsidRPr="00210CE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4F47B4" w:rsidRPr="00B73E75" w14:paraId="7AFB7CC5" w14:textId="77777777" w:rsidTr="0012194A">
        <w:tc>
          <w:tcPr>
            <w:tcW w:w="5778" w:type="dxa"/>
            <w:vAlign w:val="center"/>
          </w:tcPr>
          <w:p w14:paraId="61F879FE" w14:textId="358D9DC9" w:rsidR="004F47B4" w:rsidRPr="00210CEF" w:rsidRDefault="008F624C" w:rsidP="009B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Podstawy </w:t>
            </w:r>
            <w:r w:rsidR="009B0ED5" w:rsidRPr="00210CEF">
              <w:rPr>
                <w:rFonts w:ascii="Times New Roman" w:hAnsi="Times New Roman" w:cs="Times New Roman"/>
                <w:sz w:val="20"/>
                <w:szCs w:val="20"/>
              </w:rPr>
              <w:t>prawne gospodarki o obiegu zamkniętym w Polsce i Unii Europejskiej</w:t>
            </w:r>
          </w:p>
        </w:tc>
        <w:tc>
          <w:tcPr>
            <w:tcW w:w="567" w:type="dxa"/>
            <w:vAlign w:val="center"/>
          </w:tcPr>
          <w:p w14:paraId="146CF0CC" w14:textId="77777777" w:rsidR="004F47B4" w:rsidRPr="00210CEF" w:rsidRDefault="008F624C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25E8EB0" w14:textId="77777777" w:rsidR="004F47B4" w:rsidRPr="00210CEF" w:rsidRDefault="004F47B4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94C1D6" w14:textId="77777777" w:rsidR="004F47B4" w:rsidRPr="00210CEF" w:rsidRDefault="004F47B4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DD2F06" w14:textId="77777777" w:rsidR="004F47B4" w:rsidRPr="00210CEF" w:rsidRDefault="004F47B4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161AB74" w14:textId="77777777" w:rsidR="004F47B4" w:rsidRPr="00210CEF" w:rsidRDefault="008F624C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E97CCD" w:rsidRPr="00B73E75" w14:paraId="3726004C" w14:textId="77777777" w:rsidTr="0012194A">
        <w:tc>
          <w:tcPr>
            <w:tcW w:w="5778" w:type="dxa"/>
            <w:vAlign w:val="center"/>
          </w:tcPr>
          <w:p w14:paraId="1CEE8688" w14:textId="77777777" w:rsidR="00E97CCD" w:rsidRDefault="00E97CCD" w:rsidP="00305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Geneza, koncepcja i zasady zielonej chemii, technologii i inżynierii</w:t>
            </w:r>
          </w:p>
        </w:tc>
        <w:tc>
          <w:tcPr>
            <w:tcW w:w="567" w:type="dxa"/>
            <w:vAlign w:val="center"/>
          </w:tcPr>
          <w:p w14:paraId="05ABD7B7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C7F45D3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A667ED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EDB261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CE137CA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EKP_01, EKP_06</w:t>
            </w:r>
          </w:p>
        </w:tc>
      </w:tr>
      <w:tr w:rsidR="00E97CCD" w:rsidRPr="00B73E75" w14:paraId="6FEAABFB" w14:textId="77777777" w:rsidTr="0012194A">
        <w:tc>
          <w:tcPr>
            <w:tcW w:w="5778" w:type="dxa"/>
            <w:vAlign w:val="center"/>
          </w:tcPr>
          <w:p w14:paraId="47E63B20" w14:textId="70F8800C" w:rsidR="00E97CCD" w:rsidRDefault="00E97CCD" w:rsidP="00305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Surowce ze źródeł odnawialnych – surowce tłuszczowe, węglowodanowe, gliceryna,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ditlenek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węgla i inne</w:t>
            </w:r>
            <w:r w:rsidR="004157FF">
              <w:rPr>
                <w:rFonts w:ascii="Times New Roman" w:hAnsi="Times New Roman" w:cs="Times New Roman"/>
                <w:sz w:val="20"/>
                <w:szCs w:val="20"/>
              </w:rPr>
              <w:t xml:space="preserve">. Polimery </w:t>
            </w:r>
            <w:proofErr w:type="spellStart"/>
            <w:r w:rsidR="004157FF">
              <w:rPr>
                <w:rFonts w:ascii="Times New Roman" w:hAnsi="Times New Roman" w:cs="Times New Roman"/>
                <w:sz w:val="20"/>
                <w:szCs w:val="20"/>
              </w:rPr>
              <w:t>biozastępcze</w:t>
            </w:r>
            <w:proofErr w:type="spellEnd"/>
            <w:r w:rsidR="004157FF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="004157FF">
              <w:rPr>
                <w:rFonts w:ascii="Times New Roman" w:hAnsi="Times New Roman" w:cs="Times New Roman"/>
                <w:sz w:val="20"/>
                <w:szCs w:val="20"/>
              </w:rPr>
              <w:t>biokorzystne</w:t>
            </w:r>
            <w:proofErr w:type="spellEnd"/>
          </w:p>
        </w:tc>
        <w:tc>
          <w:tcPr>
            <w:tcW w:w="567" w:type="dxa"/>
            <w:vAlign w:val="center"/>
          </w:tcPr>
          <w:p w14:paraId="66771A75" w14:textId="4A2BEB88" w:rsidR="00E97CCD" w:rsidRPr="00210CEF" w:rsidRDefault="004157FF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23EE08F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399090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6BAA26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56B4960" w14:textId="0B122E9A" w:rsidR="00E97CCD" w:rsidRPr="00210CEF" w:rsidRDefault="00516638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416BA2" w:rsidRPr="00210C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, EKP_0</w:t>
            </w:r>
            <w:r w:rsidR="00416BA2" w:rsidRPr="00210C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76F8D" w:rsidRPr="00210CEF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E97CCD" w:rsidRPr="00B73E75" w14:paraId="0AFE109D" w14:textId="77777777" w:rsidTr="0012194A">
        <w:tc>
          <w:tcPr>
            <w:tcW w:w="5778" w:type="dxa"/>
            <w:vAlign w:val="center"/>
          </w:tcPr>
          <w:p w14:paraId="18D4C0A9" w14:textId="49907C16" w:rsidR="00E97CCD" w:rsidRDefault="00E97CCD" w:rsidP="00E97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Metody, reakcje, reagenty i media w świetle zasad zielonej chemii</w:t>
            </w:r>
            <w:r w:rsidR="00516638">
              <w:rPr>
                <w:rFonts w:ascii="Times New Roman" w:hAnsi="Times New Roman" w:cs="Times New Roman"/>
                <w:sz w:val="20"/>
                <w:szCs w:val="20"/>
              </w:rPr>
              <w:t xml:space="preserve">, technologii i inżynierii; </w:t>
            </w:r>
            <w:r w:rsidR="004157FF">
              <w:rPr>
                <w:rFonts w:ascii="Times New Roman" w:hAnsi="Times New Roman" w:cs="Times New Roman"/>
                <w:sz w:val="20"/>
                <w:szCs w:val="20"/>
              </w:rPr>
              <w:t>stosowane procesy fizyczne;</w:t>
            </w:r>
            <w:r w:rsidR="00516638">
              <w:rPr>
                <w:rFonts w:ascii="Times New Roman" w:hAnsi="Times New Roman" w:cs="Times New Roman"/>
                <w:sz w:val="20"/>
                <w:szCs w:val="20"/>
              </w:rPr>
              <w:t xml:space="preserve"> płyny nadkrytyczne, </w:t>
            </w:r>
            <w:proofErr w:type="spellStart"/>
            <w:r w:rsidR="00516638">
              <w:rPr>
                <w:rFonts w:ascii="Times New Roman" w:hAnsi="Times New Roman" w:cs="Times New Roman"/>
                <w:sz w:val="20"/>
                <w:szCs w:val="20"/>
              </w:rPr>
              <w:t>biorozpuszczalniki</w:t>
            </w:r>
            <w:proofErr w:type="spellEnd"/>
            <w:r w:rsidR="00516638">
              <w:rPr>
                <w:rFonts w:ascii="Times New Roman" w:hAnsi="Times New Roman" w:cs="Times New Roman"/>
                <w:sz w:val="20"/>
                <w:szCs w:val="20"/>
              </w:rPr>
              <w:t>, ciecze jonowe i inne</w:t>
            </w:r>
          </w:p>
        </w:tc>
        <w:tc>
          <w:tcPr>
            <w:tcW w:w="567" w:type="dxa"/>
            <w:vAlign w:val="center"/>
          </w:tcPr>
          <w:p w14:paraId="34EFCC44" w14:textId="77777777" w:rsidR="00E97CCD" w:rsidRPr="00210CEF" w:rsidRDefault="00516638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E7C215F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191D18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7DE4A0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1B8D631" w14:textId="2C28258A" w:rsidR="00E97CCD" w:rsidRPr="00210CEF" w:rsidRDefault="00516638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416BA2" w:rsidRPr="00210C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, EKP_06</w:t>
            </w:r>
            <w:r w:rsidR="00876F8D" w:rsidRPr="00210CEF">
              <w:rPr>
                <w:rFonts w:ascii="Times New Roman" w:hAnsi="Times New Roman" w:cs="Times New Roman"/>
                <w:sz w:val="20"/>
                <w:szCs w:val="20"/>
              </w:rPr>
              <w:t>, EKP_07</w:t>
            </w:r>
          </w:p>
        </w:tc>
      </w:tr>
      <w:tr w:rsidR="00E97CCD" w:rsidRPr="00B73E75" w14:paraId="36A9A81A" w14:textId="77777777" w:rsidTr="0012194A">
        <w:tc>
          <w:tcPr>
            <w:tcW w:w="5778" w:type="dxa"/>
            <w:vAlign w:val="center"/>
          </w:tcPr>
          <w:p w14:paraId="4FCFFF59" w14:textId="5196165C" w:rsidR="00E97CCD" w:rsidRDefault="00516638" w:rsidP="00305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Zielona chemia polimerów – półprodukty z surowców odnawialnych, katalizatory, rozpuszczalniki; </w:t>
            </w:r>
            <w:r w:rsidR="004157FF">
              <w:rPr>
                <w:rFonts w:ascii="Times New Roman" w:hAnsi="Times New Roman" w:cs="Times New Roman"/>
                <w:sz w:val="20"/>
                <w:szCs w:val="20"/>
              </w:rPr>
              <w:t xml:space="preserve">nanotechnologie;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polimery biodegradowalne</w:t>
            </w:r>
            <w:r w:rsidR="00190D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983C887" w14:textId="60CE8C9D" w:rsidR="00E97CCD" w:rsidRPr="00210CEF" w:rsidRDefault="004157FF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FB0E305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0219F2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AA3EAA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D32F339" w14:textId="56D66171" w:rsidR="00E97CCD" w:rsidRPr="00210CEF" w:rsidRDefault="00516638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416BA2" w:rsidRPr="00210C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, EKP_06</w:t>
            </w:r>
            <w:r w:rsidR="00876F8D" w:rsidRPr="00210CEF">
              <w:rPr>
                <w:rFonts w:ascii="Times New Roman" w:hAnsi="Times New Roman" w:cs="Times New Roman"/>
                <w:sz w:val="20"/>
                <w:szCs w:val="20"/>
              </w:rPr>
              <w:t>, EKP_07</w:t>
            </w:r>
          </w:p>
        </w:tc>
      </w:tr>
      <w:tr w:rsidR="00E97CCD" w:rsidRPr="00B73E75" w14:paraId="6D9301D5" w14:textId="77777777" w:rsidTr="0012194A">
        <w:tc>
          <w:tcPr>
            <w:tcW w:w="5778" w:type="dxa"/>
            <w:vAlign w:val="center"/>
          </w:tcPr>
          <w:p w14:paraId="25A2B17B" w14:textId="08DD09BD" w:rsidR="00E97CCD" w:rsidRDefault="00190D3B" w:rsidP="00305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Przykłady zastosowania zasad z</w:t>
            </w:r>
            <w:r w:rsidR="00516638">
              <w:rPr>
                <w:rFonts w:ascii="Times New Roman" w:hAnsi="Times New Roman" w:cs="Times New Roman"/>
                <w:sz w:val="20"/>
                <w:szCs w:val="20"/>
              </w:rPr>
              <w:t>ielon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516638">
              <w:rPr>
                <w:rFonts w:ascii="Times New Roman" w:hAnsi="Times New Roman" w:cs="Times New Roman"/>
                <w:sz w:val="20"/>
                <w:szCs w:val="20"/>
              </w:rPr>
              <w:t xml:space="preserve"> chemi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16638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budownictwie</w:t>
            </w:r>
            <w:r w:rsidR="00516638">
              <w:rPr>
                <w:rFonts w:ascii="Times New Roman" w:hAnsi="Times New Roman" w:cs="Times New Roman"/>
                <w:sz w:val="20"/>
                <w:szCs w:val="20"/>
              </w:rPr>
              <w:t>, ochronie środowiska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rolnictwie</w:t>
            </w:r>
            <w:r w:rsidR="00516638">
              <w:rPr>
                <w:rFonts w:ascii="Times New Roman" w:hAnsi="Times New Roman" w:cs="Times New Roman"/>
                <w:sz w:val="20"/>
                <w:szCs w:val="20"/>
              </w:rPr>
              <w:t xml:space="preserve">, energetyce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przemyśle tekstylnym.</w:t>
            </w:r>
          </w:p>
        </w:tc>
        <w:tc>
          <w:tcPr>
            <w:tcW w:w="567" w:type="dxa"/>
            <w:vAlign w:val="center"/>
          </w:tcPr>
          <w:p w14:paraId="6D7F92D3" w14:textId="4A3EEF4E" w:rsidR="00E97CCD" w:rsidRPr="00210CEF" w:rsidRDefault="004157FF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2308C02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77FD2C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384FA9" w14:textId="77777777" w:rsidR="00E97CCD" w:rsidRPr="00210CEF" w:rsidRDefault="00E97CCD" w:rsidP="0030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C54D598" w14:textId="375462D3" w:rsidR="00E97CCD" w:rsidRPr="00210CEF" w:rsidRDefault="00516638" w:rsidP="0051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416BA2" w:rsidRPr="00210C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, EKP_06</w:t>
            </w:r>
            <w:r w:rsidR="00876F8D" w:rsidRPr="00210CEF">
              <w:rPr>
                <w:rFonts w:ascii="Times New Roman" w:hAnsi="Times New Roman" w:cs="Times New Roman"/>
                <w:sz w:val="20"/>
                <w:szCs w:val="20"/>
              </w:rPr>
              <w:t>, EKP_07</w:t>
            </w:r>
          </w:p>
        </w:tc>
      </w:tr>
      <w:tr w:rsidR="00F114BB" w:rsidRPr="00B73E75" w14:paraId="10F1D62F" w14:textId="77777777" w:rsidTr="0012194A">
        <w:tc>
          <w:tcPr>
            <w:tcW w:w="5778" w:type="dxa"/>
            <w:shd w:val="clear" w:color="auto" w:fill="D9D9D9" w:themeFill="background1" w:themeFillShade="D9"/>
          </w:tcPr>
          <w:p w14:paraId="3BBA2B82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24000D" w14:textId="77777777" w:rsidR="00F114BB" w:rsidRPr="007A0D66" w:rsidRDefault="00516638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022ED28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6F0E9E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49281E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4D666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B2755C" w14:textId="77777777" w:rsidR="003A6F9E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4D0B4F" w14:textId="77777777" w:rsidR="00A3087B" w:rsidRPr="00B73E75" w:rsidRDefault="00A3087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14:paraId="1A90BEE4" w14:textId="77777777" w:rsidTr="004A7394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63B7BB13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F7491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1A20EB28" w14:textId="77777777" w:rsidTr="004A7394"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3DF7F56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6C8DB88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13ECB33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7AA30F6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5C93C46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BE199C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08D5274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7450D3A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BD4164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7267FB4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324A6" w:rsidRPr="00B73E75" w14:paraId="28A4EDBC" w14:textId="77777777" w:rsidTr="004A7394">
        <w:tc>
          <w:tcPr>
            <w:tcW w:w="893" w:type="dxa"/>
          </w:tcPr>
          <w:p w14:paraId="7BEA0EE8" w14:textId="77777777" w:rsidR="009324A6" w:rsidRPr="00B73E75" w:rsidRDefault="009324A6" w:rsidP="002A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14:paraId="5D4ACF05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19F4CCA8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5F5C1AB4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6B7944C7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6507AE2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886FBDA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D78CC89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E4B84CD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42328F01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A6" w:rsidRPr="00B73E75" w14:paraId="051D288A" w14:textId="77777777" w:rsidTr="004A7394">
        <w:tc>
          <w:tcPr>
            <w:tcW w:w="893" w:type="dxa"/>
          </w:tcPr>
          <w:p w14:paraId="5A410D01" w14:textId="77777777" w:rsidR="009324A6" w:rsidRPr="00B73E75" w:rsidRDefault="009324A6" w:rsidP="002A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14:paraId="0C9CB2B0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727FBCD0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97B5E37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CDA381F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AA7FCCA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999B137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18307109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56D2909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17CBEBAE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A6" w:rsidRPr="00B73E75" w14:paraId="759ADE36" w14:textId="77777777" w:rsidTr="004A7394">
        <w:tc>
          <w:tcPr>
            <w:tcW w:w="893" w:type="dxa"/>
          </w:tcPr>
          <w:p w14:paraId="4AA8DDB2" w14:textId="77777777" w:rsidR="009324A6" w:rsidRPr="00B73E75" w:rsidRDefault="009324A6" w:rsidP="002A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14:paraId="4B4DCBE8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02945FBF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129DB69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DD30765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73CF534D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3BBB837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39710F1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571A3DF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03A8964E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A6" w:rsidRPr="00B73E75" w14:paraId="12087C53" w14:textId="77777777" w:rsidTr="004A7394">
        <w:tc>
          <w:tcPr>
            <w:tcW w:w="893" w:type="dxa"/>
          </w:tcPr>
          <w:p w14:paraId="514BC071" w14:textId="77777777" w:rsidR="009324A6" w:rsidRPr="00B73E75" w:rsidRDefault="009324A6" w:rsidP="002A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14:paraId="62228E95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62C4DAAB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3505CB95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A5FD777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9D9BCE3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12FFCFA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908B240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DAB1A44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381B7FF4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A6" w:rsidRPr="00B73E75" w14:paraId="03B2B97A" w14:textId="77777777" w:rsidTr="004A7394">
        <w:tc>
          <w:tcPr>
            <w:tcW w:w="893" w:type="dxa"/>
          </w:tcPr>
          <w:p w14:paraId="6A9636F8" w14:textId="77777777" w:rsidR="009324A6" w:rsidRPr="00B73E75" w:rsidRDefault="009324A6" w:rsidP="002A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14:paraId="1FC7B87D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4BFD5892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513BA59D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84D6A4C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CF3E5E3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3C70E1B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674F714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03788DE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3D8A74E1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4A6" w:rsidRPr="00B73E75" w14:paraId="205E855E" w14:textId="77777777" w:rsidTr="004A7394">
        <w:tc>
          <w:tcPr>
            <w:tcW w:w="893" w:type="dxa"/>
          </w:tcPr>
          <w:p w14:paraId="7A8239B6" w14:textId="77777777" w:rsidR="009324A6" w:rsidRPr="00B73E75" w:rsidRDefault="009324A6" w:rsidP="0051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5166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" w:type="dxa"/>
          </w:tcPr>
          <w:p w14:paraId="70ECE464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4B02B21C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177B7A9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8CD9FEB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737CC5D2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4BE061F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58FD9E6A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4B32978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384A95B8" w14:textId="77777777" w:rsidR="009324A6" w:rsidRPr="00B73E75" w:rsidRDefault="009324A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F8D" w:rsidRPr="00210CEF" w14:paraId="7FF091FF" w14:textId="77777777" w:rsidTr="004A7394">
        <w:tc>
          <w:tcPr>
            <w:tcW w:w="893" w:type="dxa"/>
          </w:tcPr>
          <w:p w14:paraId="72C068DD" w14:textId="3072C3F8" w:rsidR="00876F8D" w:rsidRPr="00210CEF" w:rsidRDefault="00876F8D" w:rsidP="0051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2" w:type="dxa"/>
          </w:tcPr>
          <w:p w14:paraId="5A83DBD9" w14:textId="3DD4C248" w:rsidR="00876F8D" w:rsidRPr="00210CEF" w:rsidRDefault="00876F8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0F95ED86" w14:textId="77777777" w:rsidR="00876F8D" w:rsidRPr="00210CEF" w:rsidRDefault="00876F8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5C5F16B" w14:textId="77777777" w:rsidR="00876F8D" w:rsidRPr="00210CEF" w:rsidRDefault="00876F8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5CB5124" w14:textId="77777777" w:rsidR="00876F8D" w:rsidRPr="00210CEF" w:rsidRDefault="00876F8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3F49F8E" w14:textId="77777777" w:rsidR="00876F8D" w:rsidRPr="00210CEF" w:rsidRDefault="00876F8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A99DD62" w14:textId="77777777" w:rsidR="00876F8D" w:rsidRPr="00210CEF" w:rsidRDefault="00876F8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BCEC76E" w14:textId="77777777" w:rsidR="00876F8D" w:rsidRPr="00210CEF" w:rsidRDefault="00876F8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6C57DBD" w14:textId="77777777" w:rsidR="00876F8D" w:rsidRPr="00210CEF" w:rsidRDefault="00876F8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317566AC" w14:textId="77777777" w:rsidR="00876F8D" w:rsidRPr="00210CEF" w:rsidRDefault="00876F8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2F3299" w14:textId="241BA84D" w:rsidR="00A3087B" w:rsidRDefault="00A3087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14515C" w14:textId="77777777" w:rsidR="00820F76" w:rsidRPr="00B73E75" w:rsidRDefault="00820F7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14:paraId="63DCF182" w14:textId="77777777" w:rsidTr="004A7394">
        <w:tc>
          <w:tcPr>
            <w:tcW w:w="10060" w:type="dxa"/>
            <w:shd w:val="clear" w:color="auto" w:fill="D9D9D9" w:themeFill="background1" w:themeFillShade="D9"/>
          </w:tcPr>
          <w:p w14:paraId="5EB51469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1C8CA167" w14:textId="77777777" w:rsidTr="004A7394">
        <w:tc>
          <w:tcPr>
            <w:tcW w:w="10060" w:type="dxa"/>
          </w:tcPr>
          <w:p w14:paraId="2E2A019D" w14:textId="7F033F15" w:rsidR="00E41568" w:rsidRDefault="009324A6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wykładów: </w:t>
            </w:r>
            <w:r w:rsidR="00783ADC">
              <w:rPr>
                <w:rFonts w:ascii="Times New Roman" w:hAnsi="Times New Roman" w:cs="Times New Roman"/>
                <w:sz w:val="20"/>
                <w:szCs w:val="20"/>
              </w:rPr>
              <w:t>poprawnie napisany test (co najmniej 60% punktów możliwych do zdobycia)</w:t>
            </w:r>
            <w:r w:rsidR="00820F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A18BD30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021ED34D" w14:textId="2A8229E3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DBFC8" w14:textId="77777777" w:rsidR="00820F76" w:rsidRDefault="00820F7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64E0C25B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39CE3EC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43402E6F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1D8D03F0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45DCD0B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331E4BE5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10424160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D2CCA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02E9A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CCA9F9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458F0E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3D15A0C2" w14:textId="77777777" w:rsidTr="007A5B94">
        <w:tc>
          <w:tcPr>
            <w:tcW w:w="6062" w:type="dxa"/>
          </w:tcPr>
          <w:p w14:paraId="2C526DB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147603D" w14:textId="77777777" w:rsidR="00CC4A9E" w:rsidRDefault="00C94BF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5A43F9C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CD2E7D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215100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238A13A" w14:textId="77777777" w:rsidTr="007A5B94">
        <w:tc>
          <w:tcPr>
            <w:tcW w:w="6062" w:type="dxa"/>
          </w:tcPr>
          <w:p w14:paraId="01C50ABF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7F39F3CF" w14:textId="77777777" w:rsidR="00CC4A9E" w:rsidRDefault="00C94BF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D4B55C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E26440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D0BA15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E288934" w14:textId="77777777" w:rsidTr="007A5B94">
        <w:tc>
          <w:tcPr>
            <w:tcW w:w="6062" w:type="dxa"/>
          </w:tcPr>
          <w:p w14:paraId="318E1120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3233D76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DBA85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AD6F41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35EFD4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790850D" w14:textId="77777777" w:rsidTr="007A5B94">
        <w:tc>
          <w:tcPr>
            <w:tcW w:w="6062" w:type="dxa"/>
          </w:tcPr>
          <w:p w14:paraId="542470FF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150FD010" w14:textId="77777777" w:rsidR="00CC4A9E" w:rsidRDefault="004D01E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AADBF1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688C7E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86A782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BF55C4D" w14:textId="77777777" w:rsidTr="007A5B94">
        <w:tc>
          <w:tcPr>
            <w:tcW w:w="6062" w:type="dxa"/>
          </w:tcPr>
          <w:p w14:paraId="0E4D1A7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3EFE144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5D1D6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33E771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E6BE32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E7DCFAC" w14:textId="77777777" w:rsidTr="007A5B94">
        <w:tc>
          <w:tcPr>
            <w:tcW w:w="6062" w:type="dxa"/>
          </w:tcPr>
          <w:p w14:paraId="1EE2E4B8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16D2C28" w14:textId="77777777" w:rsidR="00CC4A9E" w:rsidRDefault="00C94BF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443AEA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91333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4676AE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5CADC8A" w14:textId="77777777" w:rsidTr="007A5B94">
        <w:tc>
          <w:tcPr>
            <w:tcW w:w="6062" w:type="dxa"/>
          </w:tcPr>
          <w:p w14:paraId="3B9507EC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F5DCE1C" w14:textId="58BB0C96" w:rsidR="00CC4A9E" w:rsidRDefault="0040091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CB8FF2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0218C7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2161FB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078200DC" w14:textId="77777777" w:rsidTr="007A5B94">
        <w:tc>
          <w:tcPr>
            <w:tcW w:w="6062" w:type="dxa"/>
          </w:tcPr>
          <w:p w14:paraId="227B4AB0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6EED1063" w14:textId="7517CE7F" w:rsidR="00CC4A9E" w:rsidRPr="00F379F2" w:rsidRDefault="004D01E2" w:rsidP="00C94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009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79A86A0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E2B67E4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23D5F69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6465D38D" w14:textId="77777777" w:rsidTr="00CA546D">
        <w:tc>
          <w:tcPr>
            <w:tcW w:w="6062" w:type="dxa"/>
          </w:tcPr>
          <w:p w14:paraId="2167B6DE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22DF1CEF" w14:textId="60B47444" w:rsidR="00AC54E4" w:rsidRPr="00F379F2" w:rsidRDefault="004D01E2" w:rsidP="00C94B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009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14:paraId="791FAC70" w14:textId="77777777" w:rsidTr="007A5B94">
        <w:tc>
          <w:tcPr>
            <w:tcW w:w="6062" w:type="dxa"/>
          </w:tcPr>
          <w:p w14:paraId="3171BECC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73B16FEC" w14:textId="77777777" w:rsidR="008D62DB" w:rsidRPr="00B204A5" w:rsidRDefault="00783AD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3D449297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4F2740B1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FE9B7D2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43DADE2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7C121C91" w14:textId="77777777" w:rsidTr="00EF04BB">
        <w:tc>
          <w:tcPr>
            <w:tcW w:w="6062" w:type="dxa"/>
          </w:tcPr>
          <w:p w14:paraId="0AB87C62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628860B0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4F23CC5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14:paraId="7B3A038A" w14:textId="77777777" w:rsidTr="00660643">
        <w:tc>
          <w:tcPr>
            <w:tcW w:w="6062" w:type="dxa"/>
          </w:tcPr>
          <w:p w14:paraId="5DDEE00F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4A46832E" w14:textId="51AB8D14" w:rsidR="00AC54E4" w:rsidRDefault="004D01E2" w:rsidP="00C94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09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14:paraId="0E234C7D" w14:textId="77777777" w:rsidR="00AC54E4" w:rsidRDefault="0073075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BA6C4CF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14:paraId="70B3163C" w14:textId="77777777" w:rsidTr="004A7394">
        <w:tc>
          <w:tcPr>
            <w:tcW w:w="10060" w:type="dxa"/>
            <w:shd w:val="clear" w:color="auto" w:fill="D9D9D9" w:themeFill="background1" w:themeFillShade="D9"/>
          </w:tcPr>
          <w:p w14:paraId="47D926D2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342201" w14:paraId="0289D42E" w14:textId="77777777" w:rsidTr="004A7394">
        <w:tc>
          <w:tcPr>
            <w:tcW w:w="10060" w:type="dxa"/>
          </w:tcPr>
          <w:p w14:paraId="45C9EC69" w14:textId="77777777" w:rsidR="00944B1A" w:rsidRDefault="00944B1A" w:rsidP="00944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Pikoń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K., Gospodarka obiegu zamkniętego w ujęciu holistycznym, Wydawnictwo Politechniki Śląskiej, Gliwice, 2018</w:t>
            </w:r>
          </w:p>
          <w:p w14:paraId="540E5F69" w14:textId="77777777" w:rsidR="00944B1A" w:rsidRDefault="00944B1A" w:rsidP="00944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Pyssa J., Odpady przemysłowe i niebezpieczne w gospodarce obiegu zamkniętego, Wydawnictwo AGH, Kraków, 2019</w:t>
            </w:r>
          </w:p>
          <w:p w14:paraId="28151050" w14:textId="23AA370B" w:rsidR="00783ADC" w:rsidRDefault="00A113DD" w:rsidP="00944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DD">
              <w:rPr>
                <w:rFonts w:ascii="Times New Roman" w:hAnsi="Times New Roman" w:cs="Times New Roman"/>
                <w:sz w:val="20"/>
                <w:szCs w:val="20"/>
              </w:rPr>
              <w:t>Lewandowski W., Proekologiczne odnawialne źródła energii, PWN, 2017</w:t>
            </w:r>
          </w:p>
          <w:p w14:paraId="4B1F95D1" w14:textId="3631DD22" w:rsidR="00E15CCF" w:rsidRPr="00E15CCF" w:rsidRDefault="00E15CCF" w:rsidP="00E15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CCF">
              <w:rPr>
                <w:rFonts w:ascii="Times New Roman" w:hAnsi="Times New Roman" w:cs="Times New Roman"/>
                <w:sz w:val="20"/>
                <w:szCs w:val="20"/>
              </w:rPr>
              <w:t>Burczyk B., Zielona Chemia. Zarys., OWPW, 20</w:t>
            </w:r>
            <w:r w:rsidR="00944B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59ECFD36" w14:textId="77777777" w:rsidR="009230C6" w:rsidRDefault="00944B1A" w:rsidP="00781C0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44B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Torres-</w:t>
            </w:r>
            <w:proofErr w:type="spellStart"/>
            <w:r w:rsidRPr="00944B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Martínez</w:t>
            </w:r>
            <w:proofErr w:type="spellEnd"/>
            <w:r w:rsidRPr="00944B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L.M., </w:t>
            </w:r>
            <w:proofErr w:type="spellStart"/>
            <w:r w:rsidRPr="00944B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Kharissova</w:t>
            </w:r>
            <w:proofErr w:type="spellEnd"/>
            <w:r w:rsidRPr="00944B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O.,V., </w:t>
            </w:r>
            <w:proofErr w:type="spellStart"/>
            <w:r w:rsidRPr="00944B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Kharisov</w:t>
            </w:r>
            <w:proofErr w:type="spellEnd"/>
            <w:r w:rsidRPr="00944B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B.I., Handbook of </w:t>
            </w:r>
            <w:proofErr w:type="spellStart"/>
            <w:r w:rsidRPr="00944B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Ecomaterials</w:t>
            </w:r>
            <w:proofErr w:type="spellEnd"/>
            <w:r w:rsidRPr="00944B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Springer, Cham, 2018</w:t>
            </w:r>
          </w:p>
          <w:p w14:paraId="15C35B14" w14:textId="4824DA0B" w:rsidR="007F5828" w:rsidRPr="00944B1A" w:rsidRDefault="007F5828" w:rsidP="00781C0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Heimowska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A. 2015. "Opakowania zgodne z ideą zrównoważonego rozwoju</w:t>
            </w:r>
            <w:r w:rsidRPr="007F582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", </w:t>
            </w:r>
            <w:r w:rsidRPr="007F5828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Prace Naukowe Uniwersytetu Ekonomicznego we Wrocławiu "Zrównoważony rozwój organizacji - odpowiedzialność środowiskowa</w:t>
            </w:r>
            <w:r w:rsidRPr="007F5828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"</w:t>
            </w:r>
            <w:r w:rsidRPr="007F5828">
              <w:rPr>
                <w:rFonts w:ascii="Times New Roman" w:hAnsi="Times New Roman" w:cs="Times New Roman"/>
                <w:sz w:val="20"/>
                <w:szCs w:val="20"/>
              </w:rPr>
              <w:t xml:space="preserve">, (red. T. Borys, B. </w:t>
            </w:r>
            <w:proofErr w:type="spellStart"/>
            <w:r w:rsidRPr="007F5828">
              <w:rPr>
                <w:rFonts w:ascii="Times New Roman" w:hAnsi="Times New Roman" w:cs="Times New Roman"/>
                <w:sz w:val="20"/>
                <w:szCs w:val="20"/>
              </w:rPr>
              <w:t>Bartniczak</w:t>
            </w:r>
            <w:proofErr w:type="spellEnd"/>
            <w:r w:rsidRPr="007F5828">
              <w:rPr>
                <w:rFonts w:ascii="Times New Roman" w:hAnsi="Times New Roman" w:cs="Times New Roman"/>
                <w:sz w:val="20"/>
                <w:szCs w:val="20"/>
              </w:rPr>
              <w:t>, M. Ptak), Wydawnictwo Uniwersytetu Ekonomicznego we Wrocławiu, Wrocław, 377, 159-173</w:t>
            </w:r>
          </w:p>
        </w:tc>
      </w:tr>
      <w:tr w:rsidR="00404FAF" w14:paraId="4272B229" w14:textId="77777777" w:rsidTr="004A7394">
        <w:tc>
          <w:tcPr>
            <w:tcW w:w="10060" w:type="dxa"/>
            <w:shd w:val="clear" w:color="auto" w:fill="D9D9D9" w:themeFill="background1" w:themeFillShade="D9"/>
          </w:tcPr>
          <w:p w14:paraId="7C9D87E1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342201" w14:paraId="352DAAD2" w14:textId="77777777" w:rsidTr="004A7394">
        <w:tc>
          <w:tcPr>
            <w:tcW w:w="10060" w:type="dxa"/>
          </w:tcPr>
          <w:p w14:paraId="724AE527" w14:textId="77777777" w:rsidR="00944B1A" w:rsidRPr="00A113DD" w:rsidRDefault="00944B1A" w:rsidP="00944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Michalski R.,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</w:t>
            </w:r>
            <w:r w:rsidRPr="00A113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awicki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J</w:t>
            </w:r>
            <w:r w:rsidRPr="00A113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</w:t>
            </w:r>
            <w:r w:rsidRPr="00A113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łaszczuk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</w:t>
            </w:r>
            <w:r w:rsidRPr="00A113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</w:t>
            </w:r>
            <w:r w:rsidRPr="00A113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</w:t>
            </w:r>
            <w:r w:rsidRPr="00A113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randecki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K., W stronę zrównoważonego rozwoju, VISTULA, 2015</w:t>
            </w:r>
          </w:p>
          <w:p w14:paraId="20CCEB7A" w14:textId="77777777" w:rsidR="00944B1A" w:rsidRPr="00A113DD" w:rsidRDefault="00944B1A" w:rsidP="00944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DD">
              <w:rPr>
                <w:rFonts w:ascii="Times New Roman" w:hAnsi="Times New Roman" w:cs="Times New Roman"/>
                <w:sz w:val="20"/>
                <w:szCs w:val="20"/>
              </w:rPr>
              <w:t xml:space="preserve">Ciechanowicz- </w:t>
            </w:r>
            <w:proofErr w:type="spellStart"/>
            <w:r w:rsidRPr="00A113DD">
              <w:rPr>
                <w:rFonts w:ascii="Times New Roman" w:hAnsi="Times New Roman" w:cs="Times New Roman"/>
                <w:sz w:val="20"/>
                <w:szCs w:val="20"/>
              </w:rPr>
              <w:t>Mclean</w:t>
            </w:r>
            <w:proofErr w:type="spellEnd"/>
            <w:r w:rsidRPr="00A113DD">
              <w:rPr>
                <w:rFonts w:ascii="Times New Roman" w:hAnsi="Times New Roman" w:cs="Times New Roman"/>
                <w:sz w:val="20"/>
                <w:szCs w:val="20"/>
              </w:rPr>
              <w:t xml:space="preserve"> J., Prawo ochrony i zarządzania środowiskiem, DIFIN, 2015</w:t>
            </w:r>
          </w:p>
          <w:p w14:paraId="45299D32" w14:textId="07A22E91" w:rsidR="00A113DD" w:rsidRDefault="00A113DD" w:rsidP="00A11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Zabawa S., Zarządzanie gospodarką odpadami, PZITS, 2015</w:t>
            </w:r>
          </w:p>
          <w:p w14:paraId="688059E2" w14:textId="77777777" w:rsidR="00783ADC" w:rsidRDefault="00994271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Kijeński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Błędzki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A.K.,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Jeziórska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R., Odzysk i recykling materiałów polimerowych, PWN, 2014</w:t>
            </w:r>
          </w:p>
          <w:p w14:paraId="4C335EF0" w14:textId="77777777" w:rsidR="00944B1A" w:rsidRPr="00944B1A" w:rsidRDefault="00944B1A" w:rsidP="00944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944B1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Piotrowska-Kirschling</w:t>
            </w:r>
            <w:proofErr w:type="spellEnd"/>
            <w:r w:rsidRPr="00944B1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944B1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Szelągowska-Rudzka</w:t>
            </w:r>
            <w:proofErr w:type="spellEnd"/>
            <w:r w:rsidRPr="00944B1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K., </w:t>
            </w:r>
            <w:proofErr w:type="spellStart"/>
            <w:r w:rsidRPr="00944B1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Karczewski</w:t>
            </w:r>
            <w:proofErr w:type="spellEnd"/>
            <w:r w:rsidRPr="00944B1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J., </w:t>
            </w:r>
            <w:proofErr w:type="spellStart"/>
            <w:r w:rsidRPr="00944B1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Brzeska</w:t>
            </w:r>
            <w:proofErr w:type="spellEnd"/>
            <w:r w:rsidRPr="00944B1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J. Application of Shrimp Waste for the Synthesis of Polyurethane–Chitosan Materials with Potential Use in Sorption of Oil Micro-Spills in Water Treatment, Sustainability 2021, 13, 5098. </w:t>
            </w:r>
          </w:p>
          <w:p w14:paraId="5B1AFB75" w14:textId="50169E86" w:rsidR="00E15CCF" w:rsidRPr="00944B1A" w:rsidRDefault="00944B1A" w:rsidP="00944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38068E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GB"/>
              </w:rPr>
              <w:t>Płotka-Wasylka</w:t>
            </w:r>
            <w:proofErr w:type="spellEnd"/>
            <w:r w:rsidRPr="0038068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38068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GB"/>
              </w:rPr>
              <w:t>Justyna</w:t>
            </w:r>
            <w:proofErr w:type="spellEnd"/>
            <w:r w:rsidRPr="0038068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GB"/>
              </w:rPr>
              <w:t>, </w:t>
            </w:r>
            <w:proofErr w:type="spellStart"/>
            <w:r w:rsidRPr="0038068E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GB"/>
              </w:rPr>
              <w:t>Namieśnik</w:t>
            </w:r>
            <w:proofErr w:type="spellEnd"/>
            <w:r w:rsidRPr="0038068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GB"/>
              </w:rPr>
              <w:t>, Jacek, Green Analytical Chemistry, Springer Nature Singapore Pte Ltd., 2019</w:t>
            </w:r>
          </w:p>
        </w:tc>
      </w:tr>
    </w:tbl>
    <w:p w14:paraId="33FF02AC" w14:textId="77777777" w:rsidR="00B913D6" w:rsidRPr="00E15CCF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1"/>
        <w:gridCol w:w="4089"/>
      </w:tblGrid>
      <w:tr w:rsidR="00E71601" w:rsidRPr="008D62DB" w14:paraId="46805742" w14:textId="77777777" w:rsidTr="004A7394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591645CB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7DA4EE5A" w14:textId="77777777" w:rsidTr="004A7394">
        <w:tc>
          <w:tcPr>
            <w:tcW w:w="5971" w:type="dxa"/>
          </w:tcPr>
          <w:p w14:paraId="44A06900" w14:textId="77777777" w:rsidR="008D62DB" w:rsidRDefault="00783AD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Aleksandra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Heimowska</w:t>
            </w:r>
            <w:proofErr w:type="spellEnd"/>
          </w:p>
        </w:tc>
        <w:tc>
          <w:tcPr>
            <w:tcW w:w="4089" w:type="dxa"/>
          </w:tcPr>
          <w:p w14:paraId="58E8FFA9" w14:textId="0FD1AE39" w:rsidR="008D62DB" w:rsidRDefault="00800D79" w:rsidP="004A7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8D62DB" w:rsidRPr="00E71601" w14:paraId="5D4EA007" w14:textId="77777777" w:rsidTr="004A7394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3B58EB7B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1D55516B" w14:textId="77777777" w:rsidTr="004A7394">
        <w:tc>
          <w:tcPr>
            <w:tcW w:w="5971" w:type="dxa"/>
          </w:tcPr>
          <w:p w14:paraId="31BCA605" w14:textId="77777777" w:rsidR="00C94BF7" w:rsidRDefault="00C94BF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inż. Joanna Brzeska, prof. UMG</w:t>
            </w:r>
          </w:p>
        </w:tc>
        <w:tc>
          <w:tcPr>
            <w:tcW w:w="4089" w:type="dxa"/>
          </w:tcPr>
          <w:p w14:paraId="1FDDDC33" w14:textId="711FC3A4" w:rsidR="00C94BF7" w:rsidRDefault="00800D79" w:rsidP="00800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</w:tbl>
    <w:p w14:paraId="6D2134E2" w14:textId="77777777" w:rsidR="00B913D6" w:rsidRPr="00B73E75" w:rsidRDefault="00B913D6" w:rsidP="00C94B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C94BF7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BF3AC" w16cex:dateUtc="2021-05-16T1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108A6B" w16cid:durableId="244BF3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28FF"/>
    <w:rsid w:val="00037E9B"/>
    <w:rsid w:val="0005031F"/>
    <w:rsid w:val="00082D00"/>
    <w:rsid w:val="000A4CC2"/>
    <w:rsid w:val="000B20E5"/>
    <w:rsid w:val="00104438"/>
    <w:rsid w:val="0012194A"/>
    <w:rsid w:val="001251EC"/>
    <w:rsid w:val="001423D1"/>
    <w:rsid w:val="0016580D"/>
    <w:rsid w:val="001671B0"/>
    <w:rsid w:val="001673D4"/>
    <w:rsid w:val="00177487"/>
    <w:rsid w:val="00190D3B"/>
    <w:rsid w:val="001A1E43"/>
    <w:rsid w:val="001A637A"/>
    <w:rsid w:val="001C27B5"/>
    <w:rsid w:val="001E4FCF"/>
    <w:rsid w:val="001E5FE3"/>
    <w:rsid w:val="00210CEF"/>
    <w:rsid w:val="00216980"/>
    <w:rsid w:val="00231DE0"/>
    <w:rsid w:val="00250A61"/>
    <w:rsid w:val="00264119"/>
    <w:rsid w:val="00267183"/>
    <w:rsid w:val="00296265"/>
    <w:rsid w:val="002A4173"/>
    <w:rsid w:val="002D26E6"/>
    <w:rsid w:val="002E722C"/>
    <w:rsid w:val="002F33B0"/>
    <w:rsid w:val="00300A50"/>
    <w:rsid w:val="0030573A"/>
    <w:rsid w:val="00311C4F"/>
    <w:rsid w:val="00315479"/>
    <w:rsid w:val="00342201"/>
    <w:rsid w:val="00343DE0"/>
    <w:rsid w:val="003616FC"/>
    <w:rsid w:val="00367CCE"/>
    <w:rsid w:val="0038068E"/>
    <w:rsid w:val="003A6F9E"/>
    <w:rsid w:val="0040091C"/>
    <w:rsid w:val="00404FAF"/>
    <w:rsid w:val="00412278"/>
    <w:rsid w:val="004157FF"/>
    <w:rsid w:val="00416BA2"/>
    <w:rsid w:val="0046763D"/>
    <w:rsid w:val="00475AF0"/>
    <w:rsid w:val="00476965"/>
    <w:rsid w:val="00477A2B"/>
    <w:rsid w:val="00482229"/>
    <w:rsid w:val="00493B4F"/>
    <w:rsid w:val="00494002"/>
    <w:rsid w:val="004977DB"/>
    <w:rsid w:val="004A7394"/>
    <w:rsid w:val="004B1FB2"/>
    <w:rsid w:val="004B2ED6"/>
    <w:rsid w:val="004D01E2"/>
    <w:rsid w:val="004F47B4"/>
    <w:rsid w:val="00516638"/>
    <w:rsid w:val="005169D2"/>
    <w:rsid w:val="00550A4F"/>
    <w:rsid w:val="0055648F"/>
    <w:rsid w:val="005725C3"/>
    <w:rsid w:val="0058657A"/>
    <w:rsid w:val="005A32AE"/>
    <w:rsid w:val="005A766B"/>
    <w:rsid w:val="00602719"/>
    <w:rsid w:val="00620D57"/>
    <w:rsid w:val="00624A5D"/>
    <w:rsid w:val="00643104"/>
    <w:rsid w:val="00651F07"/>
    <w:rsid w:val="00652DFD"/>
    <w:rsid w:val="0066031E"/>
    <w:rsid w:val="00667540"/>
    <w:rsid w:val="00670D90"/>
    <w:rsid w:val="00686652"/>
    <w:rsid w:val="006A31EF"/>
    <w:rsid w:val="006C49E5"/>
    <w:rsid w:val="006D284C"/>
    <w:rsid w:val="006F272C"/>
    <w:rsid w:val="006F6C43"/>
    <w:rsid w:val="00722EE6"/>
    <w:rsid w:val="007262DD"/>
    <w:rsid w:val="007264A3"/>
    <w:rsid w:val="0073075B"/>
    <w:rsid w:val="00760131"/>
    <w:rsid w:val="00781C06"/>
    <w:rsid w:val="00783ADC"/>
    <w:rsid w:val="0079419B"/>
    <w:rsid w:val="007A0D66"/>
    <w:rsid w:val="007A5B94"/>
    <w:rsid w:val="007A74A3"/>
    <w:rsid w:val="007C382A"/>
    <w:rsid w:val="007F25EE"/>
    <w:rsid w:val="007F5828"/>
    <w:rsid w:val="00800D79"/>
    <w:rsid w:val="00820F76"/>
    <w:rsid w:val="00856AF0"/>
    <w:rsid w:val="0086334D"/>
    <w:rsid w:val="00876F8D"/>
    <w:rsid w:val="008963FB"/>
    <w:rsid w:val="008D62DB"/>
    <w:rsid w:val="008E3931"/>
    <w:rsid w:val="008F624C"/>
    <w:rsid w:val="009230C6"/>
    <w:rsid w:val="009324A6"/>
    <w:rsid w:val="00934797"/>
    <w:rsid w:val="00944B1A"/>
    <w:rsid w:val="009653D6"/>
    <w:rsid w:val="009801EC"/>
    <w:rsid w:val="00994271"/>
    <w:rsid w:val="009B0ED5"/>
    <w:rsid w:val="009B554C"/>
    <w:rsid w:val="009F7358"/>
    <w:rsid w:val="009F7491"/>
    <w:rsid w:val="00A113DD"/>
    <w:rsid w:val="00A3087B"/>
    <w:rsid w:val="00A727FE"/>
    <w:rsid w:val="00AB075F"/>
    <w:rsid w:val="00AB5262"/>
    <w:rsid w:val="00AC54E4"/>
    <w:rsid w:val="00AE42CF"/>
    <w:rsid w:val="00B204A5"/>
    <w:rsid w:val="00B36F5D"/>
    <w:rsid w:val="00B51787"/>
    <w:rsid w:val="00B55209"/>
    <w:rsid w:val="00B73E75"/>
    <w:rsid w:val="00B8606B"/>
    <w:rsid w:val="00B913D6"/>
    <w:rsid w:val="00B95CA8"/>
    <w:rsid w:val="00BE53F6"/>
    <w:rsid w:val="00C11EFA"/>
    <w:rsid w:val="00C54B99"/>
    <w:rsid w:val="00C60DB6"/>
    <w:rsid w:val="00C94BF7"/>
    <w:rsid w:val="00C97E91"/>
    <w:rsid w:val="00CA27ED"/>
    <w:rsid w:val="00CC4A9E"/>
    <w:rsid w:val="00CC783F"/>
    <w:rsid w:val="00CD2EBC"/>
    <w:rsid w:val="00CF0B22"/>
    <w:rsid w:val="00CF45EF"/>
    <w:rsid w:val="00D156E4"/>
    <w:rsid w:val="00D176CF"/>
    <w:rsid w:val="00D21955"/>
    <w:rsid w:val="00D871B3"/>
    <w:rsid w:val="00DC23D9"/>
    <w:rsid w:val="00E135CF"/>
    <w:rsid w:val="00E15CCF"/>
    <w:rsid w:val="00E249D7"/>
    <w:rsid w:val="00E41568"/>
    <w:rsid w:val="00E61BE4"/>
    <w:rsid w:val="00E70FF8"/>
    <w:rsid w:val="00E71601"/>
    <w:rsid w:val="00E97CCD"/>
    <w:rsid w:val="00EA2721"/>
    <w:rsid w:val="00F0402C"/>
    <w:rsid w:val="00F114BB"/>
    <w:rsid w:val="00F379F2"/>
    <w:rsid w:val="00F51ED7"/>
    <w:rsid w:val="00F57FC7"/>
    <w:rsid w:val="00F65915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97BD"/>
  <w15:docId w15:val="{DBBB4BD1-845C-4437-A05B-06A5266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0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8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8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8FF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44B1A"/>
    <w:rPr>
      <w:b/>
      <w:bCs/>
    </w:rPr>
  </w:style>
  <w:style w:type="character" w:styleId="Uwydatnienie">
    <w:name w:val="Emphasis"/>
    <w:basedOn w:val="Domylnaczcionkaakapitu"/>
    <w:uiPriority w:val="20"/>
    <w:qFormat/>
    <w:rsid w:val="007F58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1F919FEC-EEFF-4B0B-8B5A-30AAEE413045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Katarzyna</cp:lastModifiedBy>
  <cp:revision>2</cp:revision>
  <cp:lastPrinted>2021-05-21T08:25:00Z</cp:lastPrinted>
  <dcterms:created xsi:type="dcterms:W3CDTF">2022-04-27T10:55:00Z</dcterms:created>
  <dcterms:modified xsi:type="dcterms:W3CDTF">2022-04-27T10:55:00Z</dcterms:modified>
</cp:coreProperties>
</file>