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44B16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44B16" w:rsidRDefault="00FB08D4" w:rsidP="00D44B1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7DC2F7CD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D44B16" w:rsidRDefault="00D44B16" w:rsidP="00D44B1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D44B16" w:rsidRDefault="00A864A8" w:rsidP="00D44B1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44B16" w:rsidRDefault="009042DE" w:rsidP="00D44B1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CC4D34" wp14:editId="04BA9F1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D660D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SENSORYCZNA OCENA JAKOŚCI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D660D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SENSORY QUALITY ASSESSMENT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941E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D660D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D660D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660D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660D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660D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E94A1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D660DB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D660DB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D660D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A54C8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D660D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A54C8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D660D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A54C8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D660D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 w:rsidR="00EF5B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976212" w:rsidRDefault="00D660DB" w:rsidP="001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Poznanie działani</w:t>
            </w:r>
            <w:r w:rsidR="00976212" w:rsidRPr="009762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 xml:space="preserve"> zmysłów</w:t>
            </w:r>
            <w:r w:rsidR="00976212" w:rsidRPr="00976212">
              <w:rPr>
                <w:rFonts w:ascii="Times New Roman" w:hAnsi="Times New Roman" w:cs="Times New Roman"/>
                <w:sz w:val="20"/>
                <w:szCs w:val="20"/>
              </w:rPr>
              <w:t xml:space="preserve">, metod sensorycznych </w:t>
            </w: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>i ich wykorzystani</w:t>
            </w:r>
            <w:r w:rsidR="00976212" w:rsidRPr="009762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 xml:space="preserve"> w oceni</w:t>
            </w:r>
            <w:r w:rsidR="001B06D6" w:rsidRPr="009762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76212">
              <w:rPr>
                <w:rFonts w:ascii="Times New Roman" w:hAnsi="Times New Roman" w:cs="Times New Roman"/>
                <w:sz w:val="20"/>
                <w:szCs w:val="20"/>
              </w:rPr>
              <w:t xml:space="preserve"> jakości produktów.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72"/>
      </w:tblGrid>
      <w:tr w:rsidR="00CF0B22" w:rsidRPr="00B73E75" w:rsidTr="00E77C85">
        <w:tc>
          <w:tcPr>
            <w:tcW w:w="9918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C9274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E77C85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6F6C43" w:rsidRPr="007603F2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1BF1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Odniesienie do kierunkowych efekt</w:t>
            </w:r>
            <w:r w:rsidRPr="00F61BF1">
              <w:rPr>
                <w:rFonts w:ascii="Times New Roman" w:hAnsi="Times New Roman" w:cs="Times New Roman" w:hint="eastAsia"/>
                <w:b/>
                <w:sz w:val="20"/>
                <w:szCs w:val="20"/>
                <w:highlight w:val="lightGray"/>
              </w:rPr>
              <w:t>ó</w:t>
            </w:r>
            <w:r w:rsidRPr="00F61BF1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w </w:t>
            </w:r>
            <w:r w:rsidR="00C9274D" w:rsidRPr="00F61BF1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uczenia się</w:t>
            </w:r>
          </w:p>
        </w:tc>
      </w:tr>
      <w:tr w:rsidR="00AF2956" w:rsidRPr="00B73E75" w:rsidTr="00E77C85">
        <w:tc>
          <w:tcPr>
            <w:tcW w:w="959" w:type="dxa"/>
            <w:vAlign w:val="center"/>
          </w:tcPr>
          <w:p w:rsidR="00061D53" w:rsidRPr="00061D53" w:rsidRDefault="00061D53" w:rsidP="00EF5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  <w:p w:rsidR="00AF2956" w:rsidRPr="00061D53" w:rsidRDefault="00AF2956" w:rsidP="00EF5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EC59F9" w:rsidRPr="00061D53" w:rsidRDefault="00AF2956" w:rsidP="0006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ma wiedzę ogólną z zakresu </w:t>
            </w:r>
            <w:r w:rsidR="00E63B8B" w:rsidRPr="00E63B8B">
              <w:rPr>
                <w:sz w:val="20"/>
                <w:szCs w:val="20"/>
              </w:rPr>
              <w:t>sensorycznej oceny jakości</w:t>
            </w:r>
            <w:r w:rsidR="00725E0A"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niezbędną d</w:t>
            </w:r>
            <w:r w:rsidR="004148D7" w:rsidRPr="00061D5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rozumienia i interpretowania podstawowych zjawisk i procesów </w:t>
            </w:r>
            <w:r w:rsidR="00D92BA2">
              <w:rPr>
                <w:rFonts w:ascii="Times New Roman" w:hAnsi="Times New Roman" w:cs="Times New Roman"/>
                <w:sz w:val="20"/>
                <w:szCs w:val="20"/>
              </w:rPr>
              <w:t>oceny jakości produktu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oraz do formułowania i rozwiązywania prostych </w:t>
            </w:r>
            <w:r w:rsidR="003F5CB3" w:rsidRPr="00061D53">
              <w:rPr>
                <w:rFonts w:ascii="Times New Roman" w:hAnsi="Times New Roman" w:cs="Times New Roman"/>
                <w:sz w:val="20"/>
                <w:szCs w:val="20"/>
              </w:rPr>
              <w:t>zadań</w:t>
            </w:r>
            <w:r w:rsidR="00EC5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5CB3"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AF2956" w:rsidRPr="00B73E75" w:rsidRDefault="00D92BA2" w:rsidP="00725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AF2956" w:rsidRPr="00B73E75" w:rsidTr="00E77C85">
        <w:tc>
          <w:tcPr>
            <w:tcW w:w="959" w:type="dxa"/>
            <w:vAlign w:val="center"/>
          </w:tcPr>
          <w:p w:rsidR="00AF2956" w:rsidRPr="00061D53" w:rsidRDefault="00061D53" w:rsidP="0006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EC59F9" w:rsidRPr="00061D53" w:rsidRDefault="00725E0A" w:rsidP="0006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zna terminologię używaną w analizie sensorycznej (również w języku obcym), ma podstawową wiedzę o stosowanych w ni</w:t>
            </w:r>
            <w:r w:rsidR="00EC59F9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metodach badawczych</w:t>
            </w:r>
            <w:r w:rsidR="00192A5A"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i trendach rozwojowych z zakresu </w:t>
            </w:r>
            <w:r w:rsidR="00E63B8B" w:rsidRPr="00E63B8B">
              <w:rPr>
                <w:sz w:val="20"/>
                <w:szCs w:val="20"/>
              </w:rPr>
              <w:t>sensorycznej oceny jakości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Align w:val="center"/>
          </w:tcPr>
          <w:p w:rsidR="00AF2956" w:rsidRPr="00B73E75" w:rsidRDefault="001F332B" w:rsidP="00192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E95222" w:rsidRPr="00B73E75" w:rsidTr="00E77C85">
        <w:tc>
          <w:tcPr>
            <w:tcW w:w="959" w:type="dxa"/>
            <w:vAlign w:val="center"/>
          </w:tcPr>
          <w:p w:rsidR="00E95222" w:rsidRPr="00061D53" w:rsidRDefault="00061D53" w:rsidP="0006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76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EC59F9" w:rsidRPr="00061D53" w:rsidRDefault="00E95222" w:rsidP="00EC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EC59F9">
              <w:rPr>
                <w:rFonts w:ascii="Times New Roman" w:hAnsi="Times New Roman" w:cs="Times New Roman"/>
                <w:sz w:val="20"/>
                <w:szCs w:val="20"/>
              </w:rPr>
              <w:t>wybrane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metody, narzędzia i techniki pozyskiwania danych stosowane przy rozwiązywaniu prostych zadań inżynierskich właściwych dla analizy sensorycznej</w:t>
            </w:r>
            <w:r w:rsidR="00170E2C" w:rsidRPr="00061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E95222" w:rsidRPr="00061D53" w:rsidRDefault="00F61BF1" w:rsidP="0006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</w:p>
        </w:tc>
      </w:tr>
      <w:tr w:rsidR="00170E2C" w:rsidRPr="00B73E75" w:rsidTr="00E77C85">
        <w:tc>
          <w:tcPr>
            <w:tcW w:w="959" w:type="dxa"/>
            <w:vAlign w:val="center"/>
          </w:tcPr>
          <w:p w:rsidR="00170E2C" w:rsidRPr="00061D53" w:rsidRDefault="00061D53" w:rsidP="0006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762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976212" w:rsidRDefault="00170E2C" w:rsidP="00E63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potrafi prawidłowo interpretować zjawiska społeczne oraz je prognozować </w:t>
            </w:r>
          </w:p>
          <w:p w:rsidR="00EC59F9" w:rsidRPr="00061D53" w:rsidRDefault="00170E2C" w:rsidP="00E63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 xml:space="preserve">z wykorzystaniem standardowych metod i narzędzi w zakresie </w:t>
            </w:r>
            <w:r w:rsidR="00E63B8B" w:rsidRPr="00E63B8B">
              <w:rPr>
                <w:sz w:val="20"/>
                <w:szCs w:val="20"/>
              </w:rPr>
              <w:t>sensorycznej oceny jakości</w:t>
            </w: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Align w:val="center"/>
          </w:tcPr>
          <w:p w:rsidR="00170E2C" w:rsidRDefault="00795DBE" w:rsidP="0006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E95222" w:rsidRPr="00B73E75" w:rsidTr="00E77C85">
        <w:tc>
          <w:tcPr>
            <w:tcW w:w="959" w:type="dxa"/>
            <w:vAlign w:val="center"/>
          </w:tcPr>
          <w:p w:rsidR="00E95222" w:rsidRPr="00061D53" w:rsidRDefault="00061D53" w:rsidP="0006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D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762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E63B8B" w:rsidRPr="00E63B8B" w:rsidRDefault="00E63B8B" w:rsidP="00E63B8B">
            <w:pPr>
              <w:pStyle w:val="Default"/>
              <w:rPr>
                <w:sz w:val="20"/>
                <w:szCs w:val="20"/>
              </w:rPr>
            </w:pPr>
            <w:r w:rsidRPr="00E63B8B">
              <w:rPr>
                <w:sz w:val="20"/>
                <w:szCs w:val="20"/>
              </w:rPr>
              <w:t>potrafi ocenić przydatność metod, technik i narzędzi służących do rozwiązania konkretnego zadania z zakresu sensorycznej oceny jakości oraz zastosować właściwe metody, techniki i narzędzia.</w:t>
            </w:r>
          </w:p>
        </w:tc>
        <w:tc>
          <w:tcPr>
            <w:tcW w:w="1872" w:type="dxa"/>
            <w:vAlign w:val="center"/>
          </w:tcPr>
          <w:p w:rsidR="00170E2C" w:rsidRPr="00B73E75" w:rsidRDefault="00795DBE" w:rsidP="0006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  <w:tr w:rsidR="00E63B8B" w:rsidRPr="00B73E75" w:rsidTr="00E77C85">
        <w:tc>
          <w:tcPr>
            <w:tcW w:w="959" w:type="dxa"/>
            <w:vAlign w:val="center"/>
          </w:tcPr>
          <w:p w:rsidR="00E63B8B" w:rsidRPr="00061D53" w:rsidRDefault="00976212" w:rsidP="00E63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E63B8B" w:rsidRPr="00E63B8B" w:rsidRDefault="00E63B8B" w:rsidP="00E63B8B">
            <w:pPr>
              <w:pStyle w:val="Default"/>
              <w:rPr>
                <w:sz w:val="20"/>
                <w:szCs w:val="20"/>
              </w:rPr>
            </w:pPr>
            <w:r w:rsidRPr="00E63B8B">
              <w:rPr>
                <w:sz w:val="20"/>
                <w:szCs w:val="20"/>
              </w:rPr>
              <w:t xml:space="preserve">prawidłowo identyfikuje i rozstrzyga </w:t>
            </w:r>
            <w:r w:rsidR="00795DBE">
              <w:rPr>
                <w:sz w:val="20"/>
                <w:szCs w:val="20"/>
              </w:rPr>
              <w:t>problemy</w:t>
            </w:r>
            <w:r w:rsidRPr="00E63B8B">
              <w:rPr>
                <w:sz w:val="20"/>
                <w:szCs w:val="20"/>
              </w:rPr>
              <w:t xml:space="preserve"> związane z wykonywaniem zawodu, realizuje zadania zawodowe profesjonalnie zgodnie z podstawowymi zasadami etyki zawodowej oraz z poszanowaniem prawa i obiektywizmu</w:t>
            </w:r>
            <w:r w:rsidR="00F61BF1"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  <w:vAlign w:val="center"/>
          </w:tcPr>
          <w:p w:rsidR="00E63B8B" w:rsidRPr="00B73E75" w:rsidRDefault="00795DBE" w:rsidP="00E63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</w:tbl>
    <w:p w:rsidR="00EF5B56" w:rsidRDefault="00EF5B5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72"/>
      </w:tblGrid>
      <w:tr w:rsidR="00E41568" w:rsidRPr="00B73E75" w:rsidTr="00E77C85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E77C85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72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A4A" w:rsidRPr="00B73E75" w:rsidTr="00E77C85">
        <w:tc>
          <w:tcPr>
            <w:tcW w:w="5778" w:type="dxa"/>
          </w:tcPr>
          <w:p w:rsidR="00A92A4A" w:rsidRPr="00B73E75" w:rsidRDefault="00A92A4A" w:rsidP="00C84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Analiza sensoryczna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pojęcia podstawowe, zakres i zastosowanie badań sensorycznych. Funkcjonowanie aparatu zmysłów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92A4A" w:rsidRPr="00AF2956" w:rsidRDefault="00AB5A7A" w:rsidP="00F26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92A4A" w:rsidRPr="00AF2956" w:rsidRDefault="00A92A4A" w:rsidP="00F26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2A4A" w:rsidRPr="00AF2956" w:rsidRDefault="00A92A4A" w:rsidP="00F26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92A4A" w:rsidRDefault="00A92A4A"/>
        </w:tc>
        <w:tc>
          <w:tcPr>
            <w:tcW w:w="1872" w:type="dxa"/>
            <w:vAlign w:val="center"/>
          </w:tcPr>
          <w:p w:rsidR="00A92A4A" w:rsidRDefault="00A92A4A" w:rsidP="00F26767">
            <w:pPr>
              <w:jc w:val="center"/>
            </w:pP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6212" w:rsidRPr="00B73E75" w:rsidTr="00E77C85">
        <w:tc>
          <w:tcPr>
            <w:tcW w:w="5778" w:type="dxa"/>
          </w:tcPr>
          <w:p w:rsidR="00976212" w:rsidRPr="00B73E75" w:rsidRDefault="00976212" w:rsidP="0097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Receptory i ich podział. Wartości progowe. Pracownia analizy sensorycznej. Oceniający i zasady ich doboru. Zasady przeprowadzania ocen sensorycznych.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6212" w:rsidRPr="00B73E75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76212" w:rsidRDefault="00976212" w:rsidP="00976212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976212" w:rsidRPr="00B73E75" w:rsidTr="00E77C85">
        <w:tc>
          <w:tcPr>
            <w:tcW w:w="5778" w:type="dxa"/>
          </w:tcPr>
          <w:p w:rsidR="00976212" w:rsidRPr="00B73E75" w:rsidRDefault="00976212" w:rsidP="0097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wzroku. Receptory. Barwa i wrażenia barwne. Wady widzenia barwnego. Warunki przeprowadzania oceny wzrokowej. 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6212" w:rsidRPr="00B73E75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76212" w:rsidRDefault="00976212" w:rsidP="00976212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976212" w:rsidRPr="00B73E75" w:rsidTr="00E77C85">
        <w:tc>
          <w:tcPr>
            <w:tcW w:w="5778" w:type="dxa"/>
          </w:tcPr>
          <w:p w:rsidR="00976212" w:rsidRPr="00B73E75" w:rsidRDefault="00976212" w:rsidP="0097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węchu. Receptory i bodźce węchowe. Fizyczne własności substancji zapachowych. Progi wrażliwości węchowej. 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6212" w:rsidRPr="00B73E75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76212" w:rsidRDefault="00976212" w:rsidP="00976212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976212" w:rsidRPr="00B73E75" w:rsidTr="00E77C85">
        <w:tc>
          <w:tcPr>
            <w:tcW w:w="5778" w:type="dxa"/>
          </w:tcPr>
          <w:p w:rsidR="00976212" w:rsidRPr="00B73E75" w:rsidRDefault="00976212" w:rsidP="0097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czucia. Receptory czucia powierzchniowego i czucia głębokiego. Próg wrażliwości dotykowej i próg odległości. Zmysł słuchu i jego rola w ocenach sensorycznych. 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6212" w:rsidRPr="00B73E75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76212" w:rsidRDefault="00976212" w:rsidP="00976212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976212" w:rsidRPr="00B73E75" w:rsidTr="00E77C85">
        <w:tc>
          <w:tcPr>
            <w:tcW w:w="5778" w:type="dxa"/>
          </w:tcPr>
          <w:p w:rsidR="00976212" w:rsidRPr="00B73E75" w:rsidRDefault="00976212" w:rsidP="0097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Zmysł smaku. Fizjologia percepcji smakowej. Klasyfikacja smaków. Progi smakowe. 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76212" w:rsidRPr="00B73E75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76212" w:rsidRDefault="00976212" w:rsidP="00976212">
            <w:pPr>
              <w:jc w:val="center"/>
            </w:pPr>
            <w:r w:rsidRPr="00AA6D7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92A4A" w:rsidRPr="00B73E75" w:rsidTr="00E77C85">
        <w:tc>
          <w:tcPr>
            <w:tcW w:w="5778" w:type="dxa"/>
          </w:tcPr>
          <w:p w:rsidR="00A92A4A" w:rsidRPr="00B73E75" w:rsidRDefault="00A92A4A" w:rsidP="00C84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badań stosowane w analizie sensorycznej. Metody wykrywania różnic jakościowych. Statystyczna obróbka </w:t>
            </w:r>
            <w:r w:rsidR="005101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i interpretacja wyników. </w:t>
            </w:r>
          </w:p>
        </w:tc>
        <w:tc>
          <w:tcPr>
            <w:tcW w:w="567" w:type="dxa"/>
            <w:vAlign w:val="center"/>
          </w:tcPr>
          <w:p w:rsidR="00A92A4A" w:rsidRPr="00AF2956" w:rsidRDefault="00A92A4A" w:rsidP="00F26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92A4A" w:rsidRPr="00AF2956" w:rsidRDefault="00A92A4A" w:rsidP="00F26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2A4A" w:rsidRPr="00AF2956" w:rsidRDefault="00A92A4A" w:rsidP="00F26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92A4A" w:rsidRPr="00B73E75" w:rsidRDefault="00A92A4A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A92A4A" w:rsidRDefault="00A92A4A" w:rsidP="00F26767">
            <w:pPr>
              <w:jc w:val="center"/>
            </w:pP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76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="009762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06A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762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6212" w:rsidRPr="00B73E75" w:rsidTr="00E77C85">
        <w:tc>
          <w:tcPr>
            <w:tcW w:w="5778" w:type="dxa"/>
          </w:tcPr>
          <w:p w:rsidR="00976212" w:rsidRPr="00B73E75" w:rsidRDefault="00976212" w:rsidP="0097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ilościowe. Metoda wielokrotnych porównań. Metoda kolejności. 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6212" w:rsidRPr="00B73E75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76212" w:rsidRDefault="00976212" w:rsidP="00976212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976212" w:rsidRPr="00B73E75" w:rsidTr="00E77C85">
        <w:tc>
          <w:tcPr>
            <w:tcW w:w="5778" w:type="dxa"/>
          </w:tcPr>
          <w:p w:rsidR="00976212" w:rsidRPr="00B73E75" w:rsidRDefault="00976212" w:rsidP="0097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skalowania. Skala </w:t>
            </w:r>
            <w:proofErr w:type="spellStart"/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hedoniczna</w:t>
            </w:r>
            <w:proofErr w:type="spellEnd"/>
            <w:r w:rsidRPr="001B06D6">
              <w:rPr>
                <w:rFonts w:ascii="Times New Roman" w:hAnsi="Times New Roman" w:cs="Times New Roman"/>
                <w:sz w:val="20"/>
                <w:szCs w:val="20"/>
              </w:rPr>
              <w:t>. Skale punktowe ze szczególnym uwzględnieniem skali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punktowej. 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6212" w:rsidRPr="00B73E75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76212" w:rsidRDefault="00976212" w:rsidP="00976212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976212" w:rsidRPr="00B73E75" w:rsidTr="00E77C85">
        <w:tc>
          <w:tcPr>
            <w:tcW w:w="5778" w:type="dxa"/>
          </w:tcPr>
          <w:p w:rsidR="00976212" w:rsidRPr="00B73E75" w:rsidRDefault="00976212" w:rsidP="0097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określenia zmian w czasie. Metody jakościowe. Metody profilowania sensorycznego. 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6212" w:rsidRPr="00B73E75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76212" w:rsidRDefault="00976212" w:rsidP="00976212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976212" w:rsidRPr="00B73E75" w:rsidTr="00E77C85">
        <w:tc>
          <w:tcPr>
            <w:tcW w:w="5778" w:type="dxa"/>
            <w:vAlign w:val="center"/>
          </w:tcPr>
          <w:p w:rsidR="00976212" w:rsidRPr="00B73E75" w:rsidRDefault="00976212" w:rsidP="0097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Metody afektywne. Konsumencka ocena jakości.  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6212" w:rsidRPr="00AF2956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6212" w:rsidRPr="00B73E75" w:rsidRDefault="00976212" w:rsidP="0097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76212" w:rsidRDefault="00976212" w:rsidP="00976212">
            <w:pPr>
              <w:jc w:val="center"/>
            </w:pPr>
            <w:r w:rsidRPr="004A6D54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1B06D6" w:rsidRPr="00B73E75" w:rsidTr="00E77C85">
        <w:tc>
          <w:tcPr>
            <w:tcW w:w="5778" w:type="dxa"/>
          </w:tcPr>
          <w:p w:rsidR="001B06D6" w:rsidRPr="00B73E75" w:rsidRDefault="00C84124" w:rsidP="00C84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6">
              <w:rPr>
                <w:rFonts w:ascii="Times New Roman" w:hAnsi="Times New Roman" w:cs="Times New Roman"/>
                <w:sz w:val="20"/>
                <w:szCs w:val="20"/>
              </w:rPr>
              <w:t xml:space="preserve">Przygotowanie projektu badania sensorycznego.    </w:t>
            </w:r>
          </w:p>
        </w:tc>
        <w:tc>
          <w:tcPr>
            <w:tcW w:w="567" w:type="dxa"/>
            <w:vAlign w:val="center"/>
          </w:tcPr>
          <w:p w:rsidR="001B06D6" w:rsidRPr="00AF2956" w:rsidRDefault="00AB5A7A" w:rsidP="00F26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B06D6" w:rsidRPr="00AF2956" w:rsidRDefault="001B06D6" w:rsidP="00F26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6D6" w:rsidRPr="00AF2956" w:rsidRDefault="00C84124" w:rsidP="00F26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B06D6" w:rsidRPr="00B73E75" w:rsidRDefault="001B06D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1B06D6" w:rsidRPr="00B73E75" w:rsidRDefault="00A92A4A" w:rsidP="00F26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762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61D53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9762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06D6" w:rsidRPr="00B73E75" w:rsidTr="00E77C85">
        <w:tc>
          <w:tcPr>
            <w:tcW w:w="5778" w:type="dxa"/>
            <w:shd w:val="clear" w:color="auto" w:fill="D9D9D9" w:themeFill="background1" w:themeFillShade="D9"/>
          </w:tcPr>
          <w:p w:rsidR="001B06D6" w:rsidRPr="00B73E75" w:rsidRDefault="001B06D6" w:rsidP="00F24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B06D6" w:rsidRPr="00AF2956" w:rsidRDefault="00AB5A7A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B06D6" w:rsidRPr="00AF2956" w:rsidRDefault="001B06D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B06D6" w:rsidRPr="00AF2956" w:rsidRDefault="00C84124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9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B06D6" w:rsidRPr="00B73E75" w:rsidRDefault="001B06D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06D6" w:rsidRPr="00B73E75" w:rsidRDefault="001B06D6" w:rsidP="00F24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9274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E77C8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E77C8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E77C8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E77C8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E77C8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E77C8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E77C85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E77C8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E77C8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E77C8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E77C8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AC49D0" w:rsidRPr="00B73E75" w:rsidTr="00264119">
        <w:tc>
          <w:tcPr>
            <w:tcW w:w="95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9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9D0" w:rsidRPr="00B73E75" w:rsidTr="00264119">
        <w:tc>
          <w:tcPr>
            <w:tcW w:w="95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9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9D0" w:rsidRPr="00B73E75" w:rsidTr="00C84124">
        <w:tc>
          <w:tcPr>
            <w:tcW w:w="95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9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9D0" w:rsidRPr="00B73E75" w:rsidTr="00C84124">
        <w:tc>
          <w:tcPr>
            <w:tcW w:w="95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9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9D0" w:rsidRPr="00B73E75" w:rsidTr="00C84124">
        <w:tc>
          <w:tcPr>
            <w:tcW w:w="95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9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C49D0" w:rsidRPr="00B73E75" w:rsidTr="00C84124">
        <w:tc>
          <w:tcPr>
            <w:tcW w:w="95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EKP_06</w:t>
            </w:r>
          </w:p>
        </w:tc>
        <w:tc>
          <w:tcPr>
            <w:tcW w:w="59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AC49D0" w:rsidRPr="00E77C85" w:rsidRDefault="00AC49D0" w:rsidP="00AC4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C8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C54F46" w:rsidP="00D4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laboratorium: zaliczone testy (min. 60% punktów możliwych do zdobycia), zaliczone sprawozdania</w:t>
            </w:r>
            <w:r w:rsidR="00D43792">
              <w:rPr>
                <w:rFonts w:ascii="Times New Roman" w:hAnsi="Times New Roman" w:cs="Times New Roman"/>
                <w:sz w:val="20"/>
                <w:szCs w:val="20"/>
              </w:rPr>
              <w:t>, obowiązkowa obecność</w:t>
            </w:r>
            <w:r w:rsidR="00A069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3792" w:rsidRDefault="00D43792" w:rsidP="00D4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pisemne: test (min. 60% punktów możliwych do zdobycia)</w:t>
            </w:r>
            <w:r w:rsidR="00A069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3792" w:rsidRDefault="00D4379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879"/>
      </w:tblGrid>
      <w:tr w:rsidR="003616FC" w:rsidRPr="00CC4A9E" w:rsidTr="00E77C85">
        <w:tc>
          <w:tcPr>
            <w:tcW w:w="9918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E77C85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56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E77C85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E77C85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A54C8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4379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9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E77C85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4D6CB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E77C85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D43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D6CB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9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E77C85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E94A1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E77C85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4379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9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E77C85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A54C8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E77C85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A54C8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54C8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E77C85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4D6CB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4D6CB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79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E77C85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56" w:type="dxa"/>
            <w:gridSpan w:val="5"/>
            <w:vAlign w:val="center"/>
          </w:tcPr>
          <w:p w:rsidR="00AC54E4" w:rsidRPr="00F379F2" w:rsidRDefault="00FD1741" w:rsidP="004D6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54C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6CB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:rsidTr="00E77C85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56" w:type="dxa"/>
            <w:gridSpan w:val="5"/>
            <w:vAlign w:val="center"/>
          </w:tcPr>
          <w:p w:rsidR="008D62DB" w:rsidRPr="00B204A5" w:rsidRDefault="00D4379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E77C85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7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77C85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FD1741" w:rsidP="00DD7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7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7" w:type="dxa"/>
            <w:gridSpan w:val="2"/>
            <w:vAlign w:val="center"/>
          </w:tcPr>
          <w:p w:rsidR="00AC54E4" w:rsidRDefault="00FD174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E77C85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54C81" w:rsidP="00DD7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72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7" w:type="dxa"/>
            <w:gridSpan w:val="2"/>
            <w:vAlign w:val="center"/>
          </w:tcPr>
          <w:p w:rsidR="00AC54E4" w:rsidRDefault="00FD174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82E3C" w:rsidRPr="00404FAF" w:rsidTr="00F249A6">
        <w:tc>
          <w:tcPr>
            <w:tcW w:w="10061" w:type="dxa"/>
            <w:shd w:val="clear" w:color="auto" w:fill="D9D9D9" w:themeFill="background1" w:themeFillShade="D9"/>
          </w:tcPr>
          <w:p w:rsidR="00182E3C" w:rsidRPr="00404FAF" w:rsidRDefault="00182E3C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20C35" w:rsidRPr="000E6893" w:rsidTr="00F249A6">
        <w:tc>
          <w:tcPr>
            <w:tcW w:w="10061" w:type="dxa"/>
          </w:tcPr>
          <w:p w:rsidR="00920C35" w:rsidRPr="000E6893" w:rsidRDefault="00920C35" w:rsidP="00920C35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Babicz-Zieli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ńska E., Rybowska A.,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Obniska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5A">
              <w:rPr>
                <w:rFonts w:ascii="Times New Roman" w:hAnsi="Times New Roman"/>
                <w:i/>
                <w:sz w:val="20"/>
                <w:szCs w:val="20"/>
              </w:rPr>
              <w:t>Sensoryczna ocena jakości żywności</w:t>
            </w:r>
            <w:r>
              <w:rPr>
                <w:rFonts w:ascii="Times New Roman" w:hAnsi="Times New Roman"/>
                <w:sz w:val="20"/>
                <w:szCs w:val="20"/>
              </w:rPr>
              <w:t>, Wyd. AM, Gdynia 2015</w:t>
            </w:r>
          </w:p>
          <w:p w:rsidR="00920C35" w:rsidRPr="000E6893" w:rsidRDefault="00920C35" w:rsidP="00920C35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</w:t>
            </w:r>
            <w:r>
              <w:rPr>
                <w:rFonts w:ascii="Times New Roman" w:hAnsi="Times New Roman"/>
                <w:sz w:val="20"/>
                <w:szCs w:val="20"/>
              </w:rPr>
              <w:t>łko-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N., Matuszewska I.,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5A">
              <w:rPr>
                <w:rFonts w:ascii="Times New Roman" w:hAnsi="Times New Roman"/>
                <w:i/>
                <w:sz w:val="20"/>
                <w:szCs w:val="20"/>
              </w:rPr>
              <w:t>Sensoryczne badania żywności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, Wyd. Naukowe PTTŻ, Kraków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  <w:p w:rsidR="00920C35" w:rsidRPr="000E6893" w:rsidRDefault="00920C35" w:rsidP="00920C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Gawęcka J., Jędryka T.,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5A">
              <w:rPr>
                <w:rFonts w:ascii="Times New Roman" w:hAnsi="Times New Roman"/>
                <w:i/>
                <w:sz w:val="20"/>
                <w:szCs w:val="20"/>
              </w:rPr>
              <w:t>Analiza sensoryczna. Wybrane metody i przykłady zastosowań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. Wyd. AE, Poznań 2001</w:t>
            </w:r>
          </w:p>
        </w:tc>
      </w:tr>
      <w:tr w:rsidR="00182E3C" w:rsidRPr="00404FAF" w:rsidTr="00F249A6">
        <w:tc>
          <w:tcPr>
            <w:tcW w:w="10061" w:type="dxa"/>
            <w:shd w:val="clear" w:color="auto" w:fill="D9D9D9" w:themeFill="background1" w:themeFillShade="D9"/>
          </w:tcPr>
          <w:p w:rsidR="00182E3C" w:rsidRPr="00404FAF" w:rsidRDefault="00182E3C" w:rsidP="00F24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20C35" w:rsidRPr="000E6893" w:rsidTr="00F249A6">
        <w:tc>
          <w:tcPr>
            <w:tcW w:w="10061" w:type="dxa"/>
          </w:tcPr>
          <w:p w:rsidR="00920C35" w:rsidRPr="000E6893" w:rsidRDefault="00920C35" w:rsidP="00920C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Baryłko-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Zarys analizy sensorycznej żywności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WNT, Warszawa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1975.</w:t>
            </w:r>
          </w:p>
          <w:p w:rsidR="00920C35" w:rsidRPr="000E6893" w:rsidRDefault="00920C35" w:rsidP="00920C35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Baryłk</w:t>
            </w:r>
            <w:r>
              <w:rPr>
                <w:rFonts w:ascii="Times New Roman" w:hAnsi="Times New Roman"/>
                <w:sz w:val="20"/>
                <w:szCs w:val="20"/>
              </w:rPr>
              <w:t>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N., Kostyra E.,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Współczesne trendy wyboru i akceptacji żywności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6893">
              <w:rPr>
                <w:rFonts w:ascii="Times New Roman" w:hAnsi="Times New Roman"/>
                <w:iCs/>
                <w:sz w:val="20"/>
                <w:szCs w:val="20"/>
              </w:rPr>
              <w:t>Przemysł Spożywczy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2004, </w:t>
            </w:r>
            <w:r w:rsidRPr="000E6893">
              <w:rPr>
                <w:rFonts w:ascii="Times New Roman" w:hAnsi="Times New Roman"/>
                <w:iCs/>
                <w:sz w:val="20"/>
                <w:szCs w:val="20"/>
              </w:rPr>
              <w:t>58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(12)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0C35" w:rsidRPr="000E6893" w:rsidRDefault="00920C35" w:rsidP="00920C35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Baryłko-</w:t>
            </w:r>
            <w:proofErr w:type="spellStart"/>
            <w:r w:rsidRPr="000E6893"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N., Kostyra E.,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Sensoryczna analiza żywności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[w:] J. Gawęcki, Baryłko-</w:t>
            </w:r>
            <w:proofErr w:type="spellStart"/>
            <w:r w:rsidRPr="000E6893"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 w:rsidRPr="000E6893">
              <w:rPr>
                <w:rFonts w:ascii="Times New Roman" w:hAnsi="Times New Roman"/>
                <w:sz w:val="20"/>
                <w:szCs w:val="20"/>
              </w:rPr>
              <w:t xml:space="preserve"> N. (red.),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Zmysły a jakość żywności i żywienia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Wyd. AR w Poznaniu, Poznań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  <w:p w:rsidR="00920C35" w:rsidRPr="000E6893" w:rsidRDefault="00920C35" w:rsidP="00920C35">
            <w:pPr>
              <w:rPr>
                <w:rFonts w:ascii="Times New Roman" w:hAnsi="Times New Roman"/>
                <w:sz w:val="20"/>
                <w:szCs w:val="20"/>
              </w:rPr>
            </w:pPr>
            <w:r w:rsidRPr="000E6893">
              <w:rPr>
                <w:rFonts w:ascii="Times New Roman" w:hAnsi="Times New Roman"/>
                <w:sz w:val="20"/>
                <w:szCs w:val="20"/>
              </w:rPr>
              <w:t>Baryłko-</w:t>
            </w:r>
            <w:proofErr w:type="spellStart"/>
            <w:r w:rsidRPr="000E6893">
              <w:rPr>
                <w:rFonts w:ascii="Times New Roman" w:hAnsi="Times New Roman"/>
                <w:sz w:val="20"/>
                <w:szCs w:val="20"/>
              </w:rPr>
              <w:t>Pikielna</w:t>
            </w:r>
            <w:proofErr w:type="spellEnd"/>
            <w:r w:rsidRPr="000E6893">
              <w:rPr>
                <w:rFonts w:ascii="Times New Roman" w:hAnsi="Times New Roman"/>
                <w:sz w:val="20"/>
                <w:szCs w:val="20"/>
              </w:rPr>
              <w:t xml:space="preserve"> N., Wasiak-Zys G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044">
              <w:rPr>
                <w:rFonts w:ascii="Times New Roman" w:hAnsi="Times New Roman"/>
                <w:i/>
                <w:sz w:val="20"/>
                <w:szCs w:val="20"/>
              </w:rPr>
              <w:t>Jakość żywności z perspektywy współczesnego konsumenta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[w:] A. Brzozowska,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893">
              <w:rPr>
                <w:rFonts w:ascii="Times New Roman" w:hAnsi="Times New Roman"/>
                <w:sz w:val="20"/>
                <w:szCs w:val="20"/>
              </w:rPr>
              <w:t>K. Gutkowsk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(red.)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0CAB">
              <w:rPr>
                <w:rFonts w:ascii="Times New Roman" w:hAnsi="Times New Roman"/>
                <w:i/>
                <w:sz w:val="20"/>
                <w:szCs w:val="20"/>
              </w:rPr>
              <w:t>Wybrane problemy nauki o żywieniu człowieka u progu XXI wieku</w:t>
            </w:r>
            <w:r w:rsidRPr="000E6893">
              <w:rPr>
                <w:rFonts w:ascii="Times New Roman" w:hAnsi="Times New Roman"/>
                <w:sz w:val="20"/>
                <w:szCs w:val="20"/>
              </w:rPr>
              <w:t>, Wyd. SGGW, 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2004</w:t>
            </w:r>
          </w:p>
        </w:tc>
      </w:tr>
    </w:tbl>
    <w:p w:rsidR="00182E3C" w:rsidRDefault="00182E3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6"/>
        <w:gridCol w:w="3935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A54C8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D174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="00FD1741">
              <w:rPr>
                <w:rFonts w:ascii="Times New Roman" w:hAnsi="Times New Roman" w:cs="Times New Roman"/>
                <w:sz w:val="20"/>
                <w:szCs w:val="20"/>
              </w:rPr>
              <w:t>inż. Agnieszka Rybowska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E94A1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A54C81" w:rsidP="00A54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Renata Korzeniowska- Ginter </w:t>
            </w:r>
          </w:p>
        </w:tc>
        <w:tc>
          <w:tcPr>
            <w:tcW w:w="3999" w:type="dxa"/>
          </w:tcPr>
          <w:p w:rsidR="008D62DB" w:rsidRDefault="00A54C8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4E8"/>
    <w:multiLevelType w:val="hybridMultilevel"/>
    <w:tmpl w:val="DFA8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7536EE"/>
    <w:multiLevelType w:val="hybridMultilevel"/>
    <w:tmpl w:val="2E3AED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9434BA"/>
    <w:multiLevelType w:val="hybridMultilevel"/>
    <w:tmpl w:val="B09E32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61D53"/>
    <w:rsid w:val="00082D00"/>
    <w:rsid w:val="000A4CC2"/>
    <w:rsid w:val="000B20E5"/>
    <w:rsid w:val="001251EC"/>
    <w:rsid w:val="001671B0"/>
    <w:rsid w:val="00170E2C"/>
    <w:rsid w:val="00177487"/>
    <w:rsid w:val="001821DF"/>
    <w:rsid w:val="00182E3C"/>
    <w:rsid w:val="00192A5A"/>
    <w:rsid w:val="001A1E43"/>
    <w:rsid w:val="001B06D6"/>
    <w:rsid w:val="001E5FE3"/>
    <w:rsid w:val="001F332B"/>
    <w:rsid w:val="00226B6B"/>
    <w:rsid w:val="002302B4"/>
    <w:rsid w:val="00231DE0"/>
    <w:rsid w:val="00250A61"/>
    <w:rsid w:val="00264119"/>
    <w:rsid w:val="00267183"/>
    <w:rsid w:val="00276FAB"/>
    <w:rsid w:val="00296265"/>
    <w:rsid w:val="002D26E6"/>
    <w:rsid w:val="002D5912"/>
    <w:rsid w:val="002E722C"/>
    <w:rsid w:val="002F33B0"/>
    <w:rsid w:val="00311C4F"/>
    <w:rsid w:val="00315479"/>
    <w:rsid w:val="003616FC"/>
    <w:rsid w:val="00367CCE"/>
    <w:rsid w:val="00370A6D"/>
    <w:rsid w:val="003A6F9E"/>
    <w:rsid w:val="003F5CB3"/>
    <w:rsid w:val="00404FAF"/>
    <w:rsid w:val="00412278"/>
    <w:rsid w:val="004148D7"/>
    <w:rsid w:val="0046763D"/>
    <w:rsid w:val="00475AF0"/>
    <w:rsid w:val="00476965"/>
    <w:rsid w:val="00477A2B"/>
    <w:rsid w:val="00482229"/>
    <w:rsid w:val="00494002"/>
    <w:rsid w:val="004B1FB2"/>
    <w:rsid w:val="004D6CB2"/>
    <w:rsid w:val="004F47B4"/>
    <w:rsid w:val="00503476"/>
    <w:rsid w:val="005101BE"/>
    <w:rsid w:val="00550A4F"/>
    <w:rsid w:val="0058657A"/>
    <w:rsid w:val="005941E9"/>
    <w:rsid w:val="005A766B"/>
    <w:rsid w:val="00602719"/>
    <w:rsid w:val="00620D57"/>
    <w:rsid w:val="00624A5D"/>
    <w:rsid w:val="00643104"/>
    <w:rsid w:val="00651F07"/>
    <w:rsid w:val="00670D90"/>
    <w:rsid w:val="00686652"/>
    <w:rsid w:val="006A2024"/>
    <w:rsid w:val="006C49E5"/>
    <w:rsid w:val="006F6C43"/>
    <w:rsid w:val="00725E0A"/>
    <w:rsid w:val="00747347"/>
    <w:rsid w:val="00747ED6"/>
    <w:rsid w:val="007603F2"/>
    <w:rsid w:val="0079419B"/>
    <w:rsid w:val="00795DBE"/>
    <w:rsid w:val="007A0D66"/>
    <w:rsid w:val="007A5B94"/>
    <w:rsid w:val="007A74A3"/>
    <w:rsid w:val="008B3630"/>
    <w:rsid w:val="008D62DB"/>
    <w:rsid w:val="009042DE"/>
    <w:rsid w:val="00920C35"/>
    <w:rsid w:val="00934797"/>
    <w:rsid w:val="00976212"/>
    <w:rsid w:val="00985A2D"/>
    <w:rsid w:val="009F7358"/>
    <w:rsid w:val="00A069BA"/>
    <w:rsid w:val="00A54C81"/>
    <w:rsid w:val="00A727FE"/>
    <w:rsid w:val="00A864A8"/>
    <w:rsid w:val="00A92A4A"/>
    <w:rsid w:val="00AB075F"/>
    <w:rsid w:val="00AB5A7A"/>
    <w:rsid w:val="00AC49D0"/>
    <w:rsid w:val="00AC54E4"/>
    <w:rsid w:val="00AF2956"/>
    <w:rsid w:val="00B204A5"/>
    <w:rsid w:val="00B55209"/>
    <w:rsid w:val="00B73E75"/>
    <w:rsid w:val="00B8606B"/>
    <w:rsid w:val="00B913D6"/>
    <w:rsid w:val="00B95CA8"/>
    <w:rsid w:val="00BA0942"/>
    <w:rsid w:val="00BB1AE8"/>
    <w:rsid w:val="00BE53F6"/>
    <w:rsid w:val="00C11EFA"/>
    <w:rsid w:val="00C54F46"/>
    <w:rsid w:val="00C84124"/>
    <w:rsid w:val="00C9274D"/>
    <w:rsid w:val="00C97E91"/>
    <w:rsid w:val="00CA27ED"/>
    <w:rsid w:val="00CC4A9E"/>
    <w:rsid w:val="00CF0B22"/>
    <w:rsid w:val="00CF45EF"/>
    <w:rsid w:val="00D176CF"/>
    <w:rsid w:val="00D21955"/>
    <w:rsid w:val="00D43792"/>
    <w:rsid w:val="00D44B16"/>
    <w:rsid w:val="00D660DB"/>
    <w:rsid w:val="00D871B3"/>
    <w:rsid w:val="00D92BA2"/>
    <w:rsid w:val="00DC23D9"/>
    <w:rsid w:val="00DD72F9"/>
    <w:rsid w:val="00E135CF"/>
    <w:rsid w:val="00E41568"/>
    <w:rsid w:val="00E61BE4"/>
    <w:rsid w:val="00E63B8B"/>
    <w:rsid w:val="00E71601"/>
    <w:rsid w:val="00E77C85"/>
    <w:rsid w:val="00E94A10"/>
    <w:rsid w:val="00E95222"/>
    <w:rsid w:val="00EA2721"/>
    <w:rsid w:val="00EC59F9"/>
    <w:rsid w:val="00EF5B56"/>
    <w:rsid w:val="00F0402C"/>
    <w:rsid w:val="00F114BB"/>
    <w:rsid w:val="00F26767"/>
    <w:rsid w:val="00F379F2"/>
    <w:rsid w:val="00F61BF1"/>
    <w:rsid w:val="00F77452"/>
    <w:rsid w:val="00FA07ED"/>
    <w:rsid w:val="00FB08D4"/>
    <w:rsid w:val="00FB1DCC"/>
    <w:rsid w:val="00FD1741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1F48C-6D1F-416D-AECF-4A04E843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2024"/>
    <w:pPr>
      <w:ind w:left="720"/>
      <w:contextualSpacing/>
    </w:pPr>
  </w:style>
  <w:style w:type="paragraph" w:customStyle="1" w:styleId="Default">
    <w:name w:val="Default"/>
    <w:rsid w:val="00EC5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B840-2B5B-438C-8542-E7F46DF1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1</cp:lastModifiedBy>
  <cp:revision>4</cp:revision>
  <dcterms:created xsi:type="dcterms:W3CDTF">2022-05-08T18:26:00Z</dcterms:created>
  <dcterms:modified xsi:type="dcterms:W3CDTF">2022-05-09T12:55:00Z</dcterms:modified>
</cp:coreProperties>
</file>