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43CB16EE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56C17AC" w14:textId="4031EBC0" w:rsidR="005A766B" w:rsidRPr="0046763D" w:rsidRDefault="00F81419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562DEBB5" wp14:editId="3AB8591E">
                  <wp:extent cx="571500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58E8628A" w14:textId="77777777" w:rsidR="00F81419" w:rsidRDefault="00F81419" w:rsidP="00F8141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14:paraId="2A8C9E68" w14:textId="5178E415" w:rsidR="005A766B" w:rsidRPr="0059216B" w:rsidRDefault="00C10371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A5B985" w14:textId="3458702C" w:rsidR="005A766B" w:rsidRPr="0046763D" w:rsidRDefault="00F81419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D41456" wp14:editId="461D049A">
                  <wp:extent cx="921385" cy="921385"/>
                  <wp:effectExtent l="0" t="0" r="0" b="0"/>
                  <wp:docPr id="2" name="Obraz 2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B8CCA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495038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23B59D0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CFB5A8C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0955CB7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B6C7239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A66B931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B676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1A31F5" w14:textId="77777777" w:rsidR="004B1FB2" w:rsidRPr="00EA2721" w:rsidRDefault="007110C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INFORMACJĄ</w:t>
            </w:r>
          </w:p>
        </w:tc>
      </w:tr>
      <w:tr w:rsidR="00EA2721" w:rsidRPr="001671B0" w14:paraId="1645AB8C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1CD7ED6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387804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05107E6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A8CFCE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38F618" w14:textId="77777777" w:rsidR="004B1FB2" w:rsidRPr="006B5813" w:rsidRDefault="006B581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13"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INFORMATION MANAGEMENT</w:t>
            </w:r>
          </w:p>
        </w:tc>
      </w:tr>
    </w:tbl>
    <w:p w14:paraId="09D2CF83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5D3D844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6F8A2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14423B" w14:textId="1DFE3FE7" w:rsidR="00602719" w:rsidRPr="004F47B4" w:rsidRDefault="00C1037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15DF5A8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C09B15A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AE59DB1" w14:textId="77777777" w:rsidR="009F7358" w:rsidRDefault="009D5549" w:rsidP="00CB26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="00CB26D5">
              <w:rPr>
                <w:rFonts w:ascii="Times New Roman" w:hAnsi="Times New Roman" w:cs="Times New Roman"/>
                <w:b/>
                <w:sz w:val="24"/>
                <w:szCs w:val="20"/>
              </w:rPr>
              <w:t>nformatyka Gospodarcza</w:t>
            </w:r>
          </w:p>
        </w:tc>
      </w:tr>
      <w:tr w:rsidR="009F7358" w:rsidRPr="001671B0" w14:paraId="233951C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A0D4F8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9170576" w14:textId="77777777" w:rsidR="009F7358" w:rsidRDefault="0091010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62F72EA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02942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2F9C494" w14:textId="77777777" w:rsidR="00602719" w:rsidRPr="004F47B4" w:rsidRDefault="00D72AE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91010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15C14A8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FC5315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B03397E" w14:textId="77777777" w:rsidR="00602719" w:rsidRPr="004F47B4" w:rsidRDefault="0091010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04E6EFA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55CA68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D42C0AF" w14:textId="77777777" w:rsidR="00602719" w:rsidRPr="004F47B4" w:rsidRDefault="0091010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579A491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A850A6D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4CEDBDE1" w14:textId="7ED38C7A" w:rsidR="00FD54FC" w:rsidRPr="004F47B4" w:rsidRDefault="00CA0FA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F324A1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 w:rsidR="00D72A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54F3B859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F40DDE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018BB2B5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1C4C7D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532E31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C3F93D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E189EA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16CDF8D" w14:textId="77777777" w:rsidTr="00367CCE">
        <w:tc>
          <w:tcPr>
            <w:tcW w:w="1526" w:type="dxa"/>
            <w:vMerge/>
          </w:tcPr>
          <w:p w14:paraId="6753802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682D11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959C6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9DC9E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56618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E858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AB307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6FFD0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4A082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276C2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115F9148" w14:textId="77777777" w:rsidTr="00367CCE">
        <w:tc>
          <w:tcPr>
            <w:tcW w:w="1526" w:type="dxa"/>
            <w:vAlign w:val="center"/>
          </w:tcPr>
          <w:p w14:paraId="18C8CD5C" w14:textId="77777777" w:rsidR="00367CCE" w:rsidRPr="00367CCE" w:rsidRDefault="00D72AE0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14:paraId="6A7B118B" w14:textId="7B68206F" w:rsidR="006F6C43" w:rsidRPr="00367CCE" w:rsidRDefault="003A728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E5CFA8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0030E1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4153EA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3D08A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80F36A" w14:textId="77777777" w:rsidR="006F6C43" w:rsidRPr="00367CCE" w:rsidRDefault="006A49B6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6B06E4B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8093E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9B6B58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1C628092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A554456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542B4E2A" w14:textId="77777777" w:rsidR="00F77452" w:rsidRPr="002E722C" w:rsidRDefault="006A49B6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09EB1651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C3DA86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7BF470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6A309E3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E5D28F6" w14:textId="77777777" w:rsidTr="00CF6A4C">
        <w:tc>
          <w:tcPr>
            <w:tcW w:w="10061" w:type="dxa"/>
          </w:tcPr>
          <w:p w14:paraId="20155B52" w14:textId="77777777" w:rsidR="004F47B4" w:rsidRPr="00B73E75" w:rsidRDefault="00F324A1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06F94CD9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05CE7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0DA34E6F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6ACE7675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211B66" w14:paraId="49E9B81E" w14:textId="77777777" w:rsidTr="00B44E46">
        <w:tc>
          <w:tcPr>
            <w:tcW w:w="10061" w:type="dxa"/>
          </w:tcPr>
          <w:p w14:paraId="4D04A967" w14:textId="77777777" w:rsidR="00D72AE0" w:rsidRDefault="00F324A1" w:rsidP="00EF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Zapoznanie studenta z istotą informacji</w:t>
            </w:r>
            <w:r w:rsidR="00211B6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wiedzy</w:t>
            </w:r>
            <w:r w:rsidR="00211B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6E3AD48" w14:textId="77777777" w:rsidR="00D72AE0" w:rsidRDefault="00211B66" w:rsidP="00EF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Dokładne wyjaśnienie pojęć:</w:t>
            </w:r>
            <w:r w:rsidR="00F324A1"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zarządzania informacją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jakość informacji, wartość informacji</w:t>
            </w:r>
            <w:r w:rsidR="00EF70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77B8D55" w14:textId="77777777" w:rsidR="004F47B4" w:rsidRPr="00211B66" w:rsidRDefault="00EF70A4" w:rsidP="00EF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na umiejętności niezbędne do zarządzania informacją.</w:t>
            </w:r>
          </w:p>
        </w:tc>
      </w:tr>
    </w:tbl>
    <w:p w14:paraId="26492041" w14:textId="77777777" w:rsidR="00B913D6" w:rsidRPr="00211B6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6730C8" w14:textId="77777777" w:rsidR="00CF0B22" w:rsidRPr="00211B66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211B66" w14:paraId="75E0EAAE" w14:textId="77777777" w:rsidTr="00896CFD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37C75A53" w14:textId="77777777" w:rsidR="00CF0B22" w:rsidRPr="00211B66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b/>
                <w:sz w:val="20"/>
                <w:szCs w:val="20"/>
              </w:rPr>
              <w:t>Osiągane efekty kształcenia dla przedmiotu (EKP)</w:t>
            </w:r>
          </w:p>
        </w:tc>
      </w:tr>
      <w:tr w:rsidR="006F6C43" w:rsidRPr="00B73E75" w14:paraId="24494EDF" w14:textId="77777777" w:rsidTr="00896CF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0980ED2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47D60A2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08F1189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C10371" w:rsidRPr="00211B66" w14:paraId="4EF8A2C3" w14:textId="77777777" w:rsidTr="00896CFD">
        <w:tc>
          <w:tcPr>
            <w:tcW w:w="959" w:type="dxa"/>
          </w:tcPr>
          <w:p w14:paraId="2B6377B6" w14:textId="77777777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21F44B86" w14:textId="77777777" w:rsidR="00C10371" w:rsidRPr="00211B66" w:rsidRDefault="00C10371" w:rsidP="00C10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ymienia, objaśnia i klasyfikuje pojęcia jak informacja, zarządzanie informac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ją, jakość i wartość informacji.</w:t>
            </w:r>
          </w:p>
        </w:tc>
        <w:tc>
          <w:tcPr>
            <w:tcW w:w="2015" w:type="dxa"/>
          </w:tcPr>
          <w:p w14:paraId="34021551" w14:textId="3A4A18CE" w:rsidR="00C10371" w:rsidRPr="00211B66" w:rsidRDefault="00C10371" w:rsidP="00CA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NK_W04, N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0FA7">
              <w:rPr>
                <w:rFonts w:ascii="Times New Roman" w:hAnsi="Times New Roman" w:cs="Times New Roman"/>
                <w:sz w:val="20"/>
                <w:szCs w:val="20"/>
              </w:rPr>
              <w:t>NK_U0</w:t>
            </w:r>
            <w:r w:rsidR="00CA0FA7" w:rsidRPr="00CA0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, NK_U08</w:t>
            </w:r>
          </w:p>
        </w:tc>
      </w:tr>
      <w:tr w:rsidR="00C10371" w:rsidRPr="00211B66" w14:paraId="792D5A5A" w14:textId="77777777" w:rsidTr="00896CFD">
        <w:tc>
          <w:tcPr>
            <w:tcW w:w="959" w:type="dxa"/>
          </w:tcPr>
          <w:p w14:paraId="3388E09E" w14:textId="77777777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251DD5B5" w14:textId="77777777" w:rsidR="00C10371" w:rsidRPr="00211B66" w:rsidRDefault="00C10371" w:rsidP="00C10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ymienia, objaśnia i klasyfikuje pojęcia: transmisja informacji, charakterystyki transmisji informacji, struktury informacji, podstawy bezpi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eczeństwa, technologie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049C3F19" w14:textId="5EC935AC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, NK_U01, NK_U03</w:t>
            </w:r>
          </w:p>
        </w:tc>
      </w:tr>
      <w:tr w:rsidR="00C10371" w:rsidRPr="00211B66" w14:paraId="31E65CD8" w14:textId="77777777" w:rsidTr="00896CFD">
        <w:tc>
          <w:tcPr>
            <w:tcW w:w="959" w:type="dxa"/>
          </w:tcPr>
          <w:p w14:paraId="5BF01858" w14:textId="77777777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24E2C64E" w14:textId="77777777" w:rsidR="00C10371" w:rsidRPr="00211B66" w:rsidRDefault="00C10371" w:rsidP="00C10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otrafi analizować i rozwijać pojęcia z zakresu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zarządzania informacją.</w:t>
            </w:r>
          </w:p>
        </w:tc>
        <w:tc>
          <w:tcPr>
            <w:tcW w:w="2015" w:type="dxa"/>
          </w:tcPr>
          <w:p w14:paraId="2ADE6C1D" w14:textId="4692F4CC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, K_NU01, NK_U08</w:t>
            </w:r>
          </w:p>
        </w:tc>
      </w:tr>
      <w:tr w:rsidR="00C10371" w:rsidRPr="00211B66" w14:paraId="00DB0E9A" w14:textId="77777777" w:rsidTr="00896CFD">
        <w:tc>
          <w:tcPr>
            <w:tcW w:w="959" w:type="dxa"/>
          </w:tcPr>
          <w:p w14:paraId="6D8488CE" w14:textId="77777777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10814BD6" w14:textId="77777777" w:rsidR="00C10371" w:rsidRPr="00211B66" w:rsidRDefault="00C10371" w:rsidP="00C10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otrafi rozróżniać, porównywać i zarekomendować pojęcia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zakresu zarządzania informacją.</w:t>
            </w:r>
          </w:p>
        </w:tc>
        <w:tc>
          <w:tcPr>
            <w:tcW w:w="2015" w:type="dxa"/>
          </w:tcPr>
          <w:p w14:paraId="4B47141A" w14:textId="23D2991F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, K_U03, NK_U08</w:t>
            </w:r>
          </w:p>
        </w:tc>
      </w:tr>
      <w:tr w:rsidR="00C10371" w:rsidRPr="00211B66" w14:paraId="41AE1119" w14:textId="77777777" w:rsidTr="00896CFD">
        <w:tc>
          <w:tcPr>
            <w:tcW w:w="959" w:type="dxa"/>
          </w:tcPr>
          <w:p w14:paraId="6ECBE5A9" w14:textId="77777777" w:rsidR="00C10371" w:rsidRPr="00211B66" w:rsidRDefault="00C10371" w:rsidP="00C1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1F367BAF" w14:textId="77777777" w:rsidR="00C10371" w:rsidRPr="00211B66" w:rsidRDefault="00C10371" w:rsidP="00C10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a świadomość zdobytej wiedzy i umiejętności, jest kreatywny, pomysłowy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krytyczny w odniesieniu do zdobytej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0833AE30" w14:textId="0E9A1061" w:rsidR="00C10371" w:rsidRPr="00211B66" w:rsidRDefault="00C10371" w:rsidP="00CA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NK_U01, NK_U03, NK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_U08</w:t>
            </w:r>
          </w:p>
        </w:tc>
      </w:tr>
    </w:tbl>
    <w:p w14:paraId="4DD2C59F" w14:textId="77777777" w:rsidR="00796657" w:rsidRDefault="0079665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440ED" w14:textId="77777777" w:rsidR="00796657" w:rsidRDefault="00796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6B879C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7D811BAC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A3E3866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30067AE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03A574D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6AD74E7D" w14:textId="77777777" w:rsidTr="007A0D66">
        <w:tc>
          <w:tcPr>
            <w:tcW w:w="5778" w:type="dxa"/>
            <w:vMerge/>
          </w:tcPr>
          <w:p w14:paraId="5D0F8A1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30C6A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41E70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48189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4ED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E6C4672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223813CC" w14:textId="77777777" w:rsidTr="007A0D66">
        <w:tc>
          <w:tcPr>
            <w:tcW w:w="5778" w:type="dxa"/>
          </w:tcPr>
          <w:p w14:paraId="60EB11C3" w14:textId="77777777" w:rsidR="00E41568" w:rsidRPr="00211B66" w:rsidRDefault="00E17D6A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Informacja, wiedza, trójkąt wiedzy. Zarządzanie, zarządzanie informacją. Jakość i wartość informacji. Klasyfikacja informacji.</w:t>
            </w:r>
          </w:p>
        </w:tc>
        <w:tc>
          <w:tcPr>
            <w:tcW w:w="567" w:type="dxa"/>
          </w:tcPr>
          <w:p w14:paraId="35154586" w14:textId="77777777" w:rsidR="00E41568" w:rsidRPr="006F7AC6" w:rsidRDefault="00D72AE0" w:rsidP="006F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18FDCD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CD45F7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1D9D1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50DEC89" w14:textId="04197234" w:rsidR="00211B66" w:rsidRPr="00B73E75" w:rsidRDefault="00211B66" w:rsidP="002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5AA8426D" w14:textId="77777777" w:rsidTr="007A0D66">
        <w:tc>
          <w:tcPr>
            <w:tcW w:w="5778" w:type="dxa"/>
          </w:tcPr>
          <w:p w14:paraId="5C5C2C49" w14:textId="77777777" w:rsidR="00E17D6A" w:rsidRPr="00211B66" w:rsidRDefault="00E17D6A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Jakość informacji: funkcje informacji, użyteczność informacji; cechy: dokładność, prawdziwość, wiarygodność, dostępność, integralność, itd..</w:t>
            </w:r>
          </w:p>
        </w:tc>
        <w:tc>
          <w:tcPr>
            <w:tcW w:w="567" w:type="dxa"/>
          </w:tcPr>
          <w:p w14:paraId="571BC8AE" w14:textId="77777777" w:rsidR="00E17D6A" w:rsidRPr="006F7AC6" w:rsidRDefault="00D72AE0" w:rsidP="006F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EEA515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4009B8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C1B1AE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1CA583F" w14:textId="0B2EA946" w:rsidR="00E17D6A" w:rsidRPr="00B73E75" w:rsidRDefault="00EA3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311658F9" w14:textId="77777777" w:rsidTr="007A0D66">
        <w:tc>
          <w:tcPr>
            <w:tcW w:w="5778" w:type="dxa"/>
          </w:tcPr>
          <w:p w14:paraId="04092BC3" w14:textId="77777777" w:rsidR="00E17D6A" w:rsidRPr="00211B66" w:rsidRDefault="00E17D6A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Wartość informacji. Efekt „kota w worku”. Normatywna ocena wartości. Realistyczna ocena wartości. Subiektywna ocena wartości. Miara na podstawie stosunku WTP (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Willingness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) do WTA (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Willingness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Accept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Compensation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Willingness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Accept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). Miary wartości na podstawie skutku decyzji.</w:t>
            </w:r>
          </w:p>
        </w:tc>
        <w:tc>
          <w:tcPr>
            <w:tcW w:w="567" w:type="dxa"/>
          </w:tcPr>
          <w:p w14:paraId="6EE09B59" w14:textId="77777777" w:rsidR="00E17D6A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B4986C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84112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54793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2C7ABCB" w14:textId="37685CD5" w:rsidR="00E17D6A" w:rsidRPr="00B73E75" w:rsidRDefault="00211B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285304A2" w14:textId="77777777" w:rsidTr="007A0D66">
        <w:tc>
          <w:tcPr>
            <w:tcW w:w="5778" w:type="dxa"/>
          </w:tcPr>
          <w:p w14:paraId="41601436" w14:textId="77777777" w:rsidR="00E17D6A" w:rsidRPr="00211B66" w:rsidRDefault="00E17D6A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Metody oceny niematerialnych aktywów przedsiębiorstwa (Współczynnik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Stassmana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, Model Skandia, Strategiczna karta wyników, Model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Sveiby’ego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, Indeks IC i model HVA, Model „Technology Broker”, Wskaźnik 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Tobina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Q, Ekonomiczna wartość dodana, Wartość rynkowa do księgowej, Wewnętrznie wytworzony „</w:t>
            </w:r>
            <w:proofErr w:type="spellStart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goodwill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”, Stopa zwrotu na aktywach rzeczowych i ludzkich).</w:t>
            </w:r>
          </w:p>
        </w:tc>
        <w:tc>
          <w:tcPr>
            <w:tcW w:w="567" w:type="dxa"/>
          </w:tcPr>
          <w:p w14:paraId="1DF42799" w14:textId="77777777" w:rsidR="00E17D6A" w:rsidRPr="006F7AC6" w:rsidRDefault="006F7AC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9FD31A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7260F7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FEB95F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1A62F3" w14:textId="4C5CB217" w:rsidR="00E17D6A" w:rsidRPr="00B73E75" w:rsidRDefault="00211B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48D59A7F" w14:textId="77777777" w:rsidTr="007A0D66">
        <w:tc>
          <w:tcPr>
            <w:tcW w:w="5778" w:type="dxa"/>
          </w:tcPr>
          <w:p w14:paraId="13E5742D" w14:textId="77777777" w:rsidR="00E17D6A" w:rsidRPr="00211B66" w:rsidRDefault="000D060D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Informacje a dane informatyczne. Rodzaje informacji, typy danych. Technologie przesyłania i gromadzenia informacji.</w:t>
            </w:r>
          </w:p>
        </w:tc>
        <w:tc>
          <w:tcPr>
            <w:tcW w:w="567" w:type="dxa"/>
          </w:tcPr>
          <w:p w14:paraId="64A69419" w14:textId="77777777" w:rsidR="00E17D6A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C744C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6730E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88CC10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6092B79" w14:textId="0DFDE7E4" w:rsidR="00E17D6A" w:rsidRPr="00B73E75" w:rsidRDefault="00211B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23FC2073" w14:textId="77777777" w:rsidTr="007A0D66">
        <w:tc>
          <w:tcPr>
            <w:tcW w:w="5778" w:type="dxa"/>
          </w:tcPr>
          <w:p w14:paraId="4594D64C" w14:textId="77777777" w:rsidR="00E17D6A" w:rsidRPr="00211B66" w:rsidRDefault="00EF70A4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Transmisja i przechowywanie</w:t>
            </w:r>
            <w:r w:rsidR="00796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informacji (danych). </w:t>
            </w:r>
            <w:r w:rsidR="00E17D6A"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Charakterystyki </w:t>
            </w:r>
            <w:proofErr w:type="spellStart"/>
            <w:r w:rsidR="00E17D6A" w:rsidRPr="00211B66">
              <w:rPr>
                <w:rFonts w:ascii="Times New Roman" w:hAnsi="Times New Roman" w:cs="Times New Roman"/>
                <w:sz w:val="20"/>
                <w:szCs w:val="20"/>
              </w:rPr>
              <w:t>przepływnościowe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pamięciowe </w:t>
            </w:r>
            <w:r w:rsidR="00E17D6A"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informacji (danych).</w:t>
            </w:r>
          </w:p>
        </w:tc>
        <w:tc>
          <w:tcPr>
            <w:tcW w:w="567" w:type="dxa"/>
          </w:tcPr>
          <w:p w14:paraId="79EE0B7B" w14:textId="77777777" w:rsidR="000D060D" w:rsidRPr="006F7AC6" w:rsidRDefault="00D72AE0" w:rsidP="006F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C3B60C6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C65C5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D9083E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61DE58C" w14:textId="393D83E8" w:rsidR="00E17D6A" w:rsidRPr="00B73E75" w:rsidRDefault="00211B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E17D6A" w:rsidRPr="00B73E75" w14:paraId="44BDE782" w14:textId="77777777" w:rsidTr="007A0D66">
        <w:tc>
          <w:tcPr>
            <w:tcW w:w="5778" w:type="dxa"/>
          </w:tcPr>
          <w:p w14:paraId="1A75A788" w14:textId="77777777" w:rsidR="00E17D6A" w:rsidRPr="00211B66" w:rsidRDefault="00E17D6A" w:rsidP="00F13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Struktury informacji w organizacjach. Podstawy bezpieczeństwa informacyjnego organizacji. Zarządzanie informacją a  bezpieczeństwo informacji. Technologie </w:t>
            </w:r>
            <w:proofErr w:type="spellStart"/>
            <w:r w:rsidR="000D060D" w:rsidRPr="00211B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11B66">
              <w:rPr>
                <w:rFonts w:ascii="Times New Roman" w:hAnsi="Times New Roman" w:cs="Times New Roman"/>
                <w:sz w:val="20"/>
                <w:szCs w:val="20"/>
              </w:rPr>
              <w:t>orkflow</w:t>
            </w:r>
            <w:proofErr w:type="spellEnd"/>
            <w:r w:rsidRPr="00211B66">
              <w:rPr>
                <w:rFonts w:ascii="Times New Roman" w:hAnsi="Times New Roman" w:cs="Times New Roman"/>
                <w:sz w:val="20"/>
                <w:szCs w:val="20"/>
              </w:rPr>
              <w:t xml:space="preserve"> w organizacji.</w:t>
            </w:r>
          </w:p>
        </w:tc>
        <w:tc>
          <w:tcPr>
            <w:tcW w:w="567" w:type="dxa"/>
          </w:tcPr>
          <w:p w14:paraId="2EA8D863" w14:textId="77777777" w:rsidR="00E17D6A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82087C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C5190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1FD53" w14:textId="77777777" w:rsidR="00E17D6A" w:rsidRPr="00B73E75" w:rsidRDefault="00E17D6A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1FFFDF1" w14:textId="21709EFE" w:rsidR="00E17D6A" w:rsidRPr="00B73E75" w:rsidRDefault="00211B6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6F7AC6" w:rsidRPr="00B73E75" w14:paraId="08068A1D" w14:textId="77777777" w:rsidTr="006F7AC6">
        <w:tc>
          <w:tcPr>
            <w:tcW w:w="5778" w:type="dxa"/>
            <w:shd w:val="clear" w:color="auto" w:fill="auto"/>
          </w:tcPr>
          <w:p w14:paraId="446741B7" w14:textId="77777777" w:rsidR="006F7AC6" w:rsidRPr="006F7AC6" w:rsidRDefault="006F7AC6" w:rsidP="00F13B02">
            <w:pPr>
              <w:tabs>
                <w:tab w:val="left" w:pos="1276"/>
              </w:tabs>
              <w:jc w:val="both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Obieg dokumentów</w:t>
            </w:r>
            <w:r w:rsidR="00CB26D5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,</w:t>
            </w: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 jako proces. System </w:t>
            </w:r>
            <w:proofErr w:type="spellStart"/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workflow</w:t>
            </w:r>
            <w:proofErr w:type="spellEnd"/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. Standardy, metody i narzędzia do definiowania i realizacji. </w:t>
            </w:r>
          </w:p>
          <w:p w14:paraId="4850DB01" w14:textId="77777777" w:rsidR="006F7AC6" w:rsidRPr="00F114BB" w:rsidRDefault="006F7AC6" w:rsidP="00F13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EE80D0" w14:textId="77777777" w:rsidR="006F7AC6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D0A865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D8F5B2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95680B0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D4E" w14:textId="5016DFF8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6F7AC6" w:rsidRPr="00B73E75" w14:paraId="37893B2F" w14:textId="77777777" w:rsidTr="006F7AC6">
        <w:tc>
          <w:tcPr>
            <w:tcW w:w="5778" w:type="dxa"/>
            <w:shd w:val="clear" w:color="auto" w:fill="auto"/>
          </w:tcPr>
          <w:p w14:paraId="7DED26AA" w14:textId="77777777" w:rsidR="006F7AC6" w:rsidRPr="00F114BB" w:rsidRDefault="006F7AC6" w:rsidP="00F13B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Zarządzanie dokumentami, funkcjonalności systemów informatycznych DMS, ECM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DF14770" w14:textId="77777777" w:rsidR="006F7AC6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4E5AF1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03C5C9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CC7A222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E4B0" w14:textId="1076B8B4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6F7AC6" w:rsidRPr="00B73E75" w14:paraId="201ECF4A" w14:textId="77777777" w:rsidTr="006F7AC6">
        <w:tc>
          <w:tcPr>
            <w:tcW w:w="5778" w:type="dxa"/>
            <w:shd w:val="clear" w:color="auto" w:fill="auto"/>
          </w:tcPr>
          <w:p w14:paraId="26B04EAC" w14:textId="77777777" w:rsidR="006F7AC6" w:rsidRPr="00F114BB" w:rsidRDefault="006F7AC6" w:rsidP="00F13B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Elektroniczny obieg dokumentów pomiędzy podmiotami gospodarczymi, systemy klasy EDI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4C6D2BB" w14:textId="77777777" w:rsidR="006F7AC6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8F3D40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2DC0FB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A5112E8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130" w14:textId="3875BB94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6F7AC6" w:rsidRPr="00B73E75" w14:paraId="54628533" w14:textId="77777777" w:rsidTr="006F7AC6">
        <w:tc>
          <w:tcPr>
            <w:tcW w:w="5778" w:type="dxa"/>
            <w:shd w:val="clear" w:color="auto" w:fill="auto"/>
          </w:tcPr>
          <w:p w14:paraId="5902FCFC" w14:textId="77777777" w:rsidR="006F7AC6" w:rsidRPr="00F114BB" w:rsidRDefault="006F7AC6" w:rsidP="00F13B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Bezpieczeństwo dokumentów w elektronicznych systemach zarządzania dokumentami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2B024BD" w14:textId="77777777" w:rsidR="006F7AC6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7E54A8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827D61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810F5F6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C4CC" w14:textId="6CEAFB0D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6F7AC6" w:rsidRPr="00B73E75" w14:paraId="6D0723CA" w14:textId="77777777" w:rsidTr="006F7AC6">
        <w:tc>
          <w:tcPr>
            <w:tcW w:w="5778" w:type="dxa"/>
            <w:shd w:val="clear" w:color="auto" w:fill="auto"/>
          </w:tcPr>
          <w:p w14:paraId="629CCD1E" w14:textId="678FC9EF" w:rsidR="006F7AC6" w:rsidRPr="00F114BB" w:rsidRDefault="006F7AC6" w:rsidP="00DA00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Dokumenty elektroniczne w komunikacji między obywatelem a</w:t>
            </w:r>
            <w:r w:rsidR="00DA001E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 </w:t>
            </w: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 xml:space="preserve">urzędem, platforma </w:t>
            </w:r>
            <w:proofErr w:type="spellStart"/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e</w:t>
            </w:r>
            <w:r w:rsidR="003A728B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_</w:t>
            </w:r>
            <w:r w:rsidRPr="006F7AC6"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PUAP</w:t>
            </w:r>
            <w:proofErr w:type="spellEnd"/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475DEB3" w14:textId="77777777" w:rsidR="006F7AC6" w:rsidRPr="006F7AC6" w:rsidRDefault="00D72AE0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ED5AF6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7525B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DAF2F5E" w14:textId="77777777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1FD6" w14:textId="28B500BE" w:rsidR="006F7AC6" w:rsidRPr="007A0D66" w:rsidRDefault="006F7AC6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</w:t>
            </w:r>
            <w:r w:rsidR="003A72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04, EKP_05</w:t>
            </w:r>
          </w:p>
        </w:tc>
      </w:tr>
      <w:tr w:rsidR="00F114BB" w:rsidRPr="00B73E75" w14:paraId="02623B85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45F4EE6C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6B90C1" w14:textId="77777777" w:rsidR="00F114BB" w:rsidRPr="007A0D66" w:rsidRDefault="00D72AE0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9D2F0E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22F7F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907ED3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E3D4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92058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BE0D2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599"/>
      </w:tblGrid>
      <w:tr w:rsidR="009F7358" w:rsidRPr="00B73E75" w14:paraId="2732A173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51CA6A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556C96FC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C687C83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2F7D8F39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EEC4B2E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A0D1CDF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41965E9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D677FC1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69CB600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4FF0241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60652CD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BA35E7C" w14:textId="77777777" w:rsidR="00B73E75" w:rsidRPr="003A728B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8B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14:paraId="47EA0D9D" w14:textId="77777777" w:rsidTr="00264119">
        <w:tc>
          <w:tcPr>
            <w:tcW w:w="959" w:type="dxa"/>
          </w:tcPr>
          <w:p w14:paraId="41E91684" w14:textId="77777777" w:rsidR="00B73E75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26119F0B" w14:textId="77777777" w:rsidR="00B73E75" w:rsidRPr="00B73E75" w:rsidRDefault="00CB26D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0D0F41B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D58BF5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0B1D089" w14:textId="77777777" w:rsidR="00B73E75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09A06B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0015AF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F0AF17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1DE769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E784B3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0D" w:rsidRPr="00B73E75" w14:paraId="43CA3EBB" w14:textId="77777777" w:rsidTr="00264119">
        <w:tc>
          <w:tcPr>
            <w:tcW w:w="959" w:type="dxa"/>
          </w:tcPr>
          <w:p w14:paraId="7919264F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54DFA294" w14:textId="77777777" w:rsidR="000D060D" w:rsidRPr="00B73E75" w:rsidRDefault="00CB26D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26CE79A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6FDBEA2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8735D4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5128CBD9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52128C3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258E05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FC60CBD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BE38DF8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0D" w:rsidRPr="00B73E75" w14:paraId="082C9453" w14:textId="77777777" w:rsidTr="00264119">
        <w:tc>
          <w:tcPr>
            <w:tcW w:w="959" w:type="dxa"/>
          </w:tcPr>
          <w:p w14:paraId="40D56B64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5685C4E7" w14:textId="77777777" w:rsidR="000D060D" w:rsidRPr="00B73E75" w:rsidRDefault="00CB26D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4DFA922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36867AC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5E2806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42322F71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A52E3E9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8FE1DA9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7C4C931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3672CBF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0D" w:rsidRPr="00B73E75" w14:paraId="27D9B253" w14:textId="77777777" w:rsidTr="00264119">
        <w:tc>
          <w:tcPr>
            <w:tcW w:w="959" w:type="dxa"/>
          </w:tcPr>
          <w:p w14:paraId="3142EE13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6FB41209" w14:textId="77777777" w:rsidR="000D060D" w:rsidRPr="00B73E75" w:rsidRDefault="00CB26D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A24D9E1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2C77B42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D069BE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B7584E7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6785474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14CCB5E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A22BE32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1E77755" w14:textId="77777777" w:rsidR="000D060D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0D2F1862" w14:textId="77777777" w:rsidTr="00264119">
        <w:tc>
          <w:tcPr>
            <w:tcW w:w="959" w:type="dxa"/>
          </w:tcPr>
          <w:p w14:paraId="659AE7B4" w14:textId="77777777" w:rsidR="00B73E75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14:paraId="02B7D529" w14:textId="77777777" w:rsidR="00B73E75" w:rsidRPr="00B73E75" w:rsidRDefault="00CB26D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6179478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4BA0AB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03AFFCD" w14:textId="77777777" w:rsidR="00B73E75" w:rsidRPr="00B73E75" w:rsidRDefault="000D060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274411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0F15B6E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64D698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2D5F60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54B19F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72C4F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FBC232" w14:textId="77777777" w:rsidR="0086055B" w:rsidRDefault="0086055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5B66F" w14:textId="77777777" w:rsidR="0086055B" w:rsidRDefault="0086055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4471A1" w14:textId="77777777" w:rsidR="0086055B" w:rsidRPr="00B73E75" w:rsidRDefault="0086055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F0AD30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1C7F4E6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45C022C9" w14:textId="77777777" w:rsidTr="009146B2">
        <w:tc>
          <w:tcPr>
            <w:tcW w:w="10061" w:type="dxa"/>
          </w:tcPr>
          <w:p w14:paraId="2D4D90BA" w14:textId="77777777" w:rsidR="002F4FD7" w:rsidRPr="00144210" w:rsidRDefault="002F4FD7" w:rsidP="0014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 xml:space="preserve">Aktywność na wykładzie. 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  <w:r w:rsidR="00DA001E">
              <w:rPr>
                <w:rFonts w:ascii="Times New Roman" w:hAnsi="Times New Roman" w:cs="Times New Roman"/>
                <w:sz w:val="20"/>
                <w:szCs w:val="20"/>
              </w:rPr>
              <w:t xml:space="preserve"> zaliczeniowa kryterium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14:paraId="13B5EE5D" w14:textId="77777777" w:rsidR="00D37600" w:rsidRDefault="002F4FD7" w:rsidP="0014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Kolokwium zaliczające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01E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  <w:r w:rsidR="00432599">
              <w:rPr>
                <w:rFonts w:ascii="Times New Roman" w:hAnsi="Times New Roman" w:cs="Times New Roman"/>
                <w:sz w:val="20"/>
                <w:szCs w:val="20"/>
              </w:rPr>
              <w:t>(pisemny test  (test=5</w:t>
            </w: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 xml:space="preserve"> pytań testowych)</w:t>
            </w:r>
            <w:r w:rsidR="00DA00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. Próg zaliczenia testu 60%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. Waga zaliczeniowa kryterium: 8</w:t>
            </w: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14:paraId="45862181" w14:textId="77777777" w:rsidR="00E41568" w:rsidRDefault="002F4FD7" w:rsidP="00D3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Zaliczenie pr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zedmi</w:t>
            </w:r>
            <w:r w:rsidR="00DA001E">
              <w:rPr>
                <w:rFonts w:ascii="Times New Roman" w:hAnsi="Times New Roman" w:cs="Times New Roman"/>
                <w:sz w:val="20"/>
                <w:szCs w:val="20"/>
              </w:rPr>
              <w:t>otu: pozytywny wynik zaliczenia wykładu</w:t>
            </w: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7035973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568B8836" w14:textId="77777777" w:rsidR="00796657" w:rsidRDefault="00796657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56E23" w14:textId="77777777" w:rsidR="00D37600" w:rsidRDefault="00D3760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8F0B7A" w14:textId="77777777" w:rsidR="00D37600" w:rsidRDefault="00D37600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390DAED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DB8549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0EC4F81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72B7BEF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A3E3E6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36F1E5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64B2E526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0DC21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DCAE2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D12AD7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094B19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B3914D9" w14:textId="77777777" w:rsidTr="007A5B94">
        <w:tc>
          <w:tcPr>
            <w:tcW w:w="6062" w:type="dxa"/>
          </w:tcPr>
          <w:p w14:paraId="28EBD9E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B144FA2" w14:textId="77777777" w:rsidR="00CC4A9E" w:rsidRDefault="00CB26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553FE15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B427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05C97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AC39117" w14:textId="77777777" w:rsidTr="007A5B94">
        <w:tc>
          <w:tcPr>
            <w:tcW w:w="6062" w:type="dxa"/>
          </w:tcPr>
          <w:p w14:paraId="07E1C691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7B8B545B" w14:textId="77777777" w:rsidR="00CC4A9E" w:rsidRDefault="00CB26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2B30234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C6AE0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10EAB0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30B5EDD6" w14:textId="77777777" w:rsidTr="007A5B94">
        <w:tc>
          <w:tcPr>
            <w:tcW w:w="6062" w:type="dxa"/>
          </w:tcPr>
          <w:p w14:paraId="3BA21AFD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4F22A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B6B8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33A48C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E07EA5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D5121AE" w14:textId="77777777" w:rsidTr="007A5B94">
        <w:tc>
          <w:tcPr>
            <w:tcW w:w="6062" w:type="dxa"/>
          </w:tcPr>
          <w:p w14:paraId="4E72099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7E73124" w14:textId="77777777" w:rsidR="00CC4A9E" w:rsidRDefault="00CB26D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4B54DD8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1C3B81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7A5D1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79D2404" w14:textId="77777777" w:rsidTr="007A5B94">
        <w:tc>
          <w:tcPr>
            <w:tcW w:w="6062" w:type="dxa"/>
          </w:tcPr>
          <w:p w14:paraId="4C85D525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54ECA7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BA829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0308D4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1A8E67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1341BA3" w14:textId="77777777" w:rsidTr="007A5B94">
        <w:tc>
          <w:tcPr>
            <w:tcW w:w="6062" w:type="dxa"/>
          </w:tcPr>
          <w:p w14:paraId="327B7250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4DD3E21" w14:textId="77777777" w:rsidR="00CC4A9E" w:rsidRDefault="00D3760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6A5545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FA2BF4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91609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FBA516F" w14:textId="77777777" w:rsidTr="007A5B94">
        <w:tc>
          <w:tcPr>
            <w:tcW w:w="6062" w:type="dxa"/>
          </w:tcPr>
          <w:p w14:paraId="6715035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C2D4917" w14:textId="77777777" w:rsidR="00CC4A9E" w:rsidRDefault="000B16A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059CB3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D5472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189F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93A0436" w14:textId="77777777" w:rsidTr="007A5B94">
        <w:tc>
          <w:tcPr>
            <w:tcW w:w="6062" w:type="dxa"/>
          </w:tcPr>
          <w:p w14:paraId="49D2C8DE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670D9AC" w14:textId="77777777" w:rsidR="00CC4A9E" w:rsidRPr="00F379F2" w:rsidRDefault="000B16A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14:paraId="225B59F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97920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C9F7F3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19DF4F9" w14:textId="77777777" w:rsidTr="00CA546D">
        <w:tc>
          <w:tcPr>
            <w:tcW w:w="6062" w:type="dxa"/>
          </w:tcPr>
          <w:p w14:paraId="21C06AC7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6DCD21FE" w14:textId="7727FEF1" w:rsidR="00AC54E4" w:rsidRPr="00F379F2" w:rsidRDefault="0003306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</w:t>
            </w:r>
          </w:p>
        </w:tc>
      </w:tr>
      <w:tr w:rsidR="008D62DB" w14:paraId="25E13C8D" w14:textId="77777777" w:rsidTr="007A5B94">
        <w:tc>
          <w:tcPr>
            <w:tcW w:w="6062" w:type="dxa"/>
          </w:tcPr>
          <w:p w14:paraId="53CBDD4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EF4F17E" w14:textId="77777777" w:rsidR="008D62DB" w:rsidRPr="00B204A5" w:rsidRDefault="000B16A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20704F78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4CDCB587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A2CE0B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36B6DE0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452661B6" w14:textId="77777777" w:rsidTr="00EF04BB">
        <w:tc>
          <w:tcPr>
            <w:tcW w:w="6062" w:type="dxa"/>
          </w:tcPr>
          <w:p w14:paraId="0FA5666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5756D6B5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3977D4AA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1851F480" w14:textId="77777777" w:rsidTr="00660643">
        <w:tc>
          <w:tcPr>
            <w:tcW w:w="6062" w:type="dxa"/>
          </w:tcPr>
          <w:p w14:paraId="6C7F68C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6EE4203D" w14:textId="77777777" w:rsidR="00FA708E" w:rsidRDefault="000B16AE" w:rsidP="006F7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00" w:type="dxa"/>
            <w:gridSpan w:val="2"/>
            <w:vAlign w:val="center"/>
          </w:tcPr>
          <w:p w14:paraId="40B5C4F6" w14:textId="7657DD9B" w:rsidR="00FA708E" w:rsidRPr="003A728B" w:rsidRDefault="00A3262E" w:rsidP="006F7A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bookmarkStart w:id="0" w:name="_GoBack"/>
            <w:bookmarkEnd w:id="0"/>
            <w:r w:rsidRPr="00A32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B1D91E4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2A4EE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1FDFF9BA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12E14C7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1355964C" w14:textId="77777777" w:rsidTr="00F220B2">
        <w:tc>
          <w:tcPr>
            <w:tcW w:w="10061" w:type="dxa"/>
          </w:tcPr>
          <w:p w14:paraId="6E7C0978" w14:textId="77777777" w:rsidR="008A537D" w:rsidRPr="006F7AC6" w:rsidRDefault="008A537D" w:rsidP="0014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Oleński J.: Ekonomika Informacji (Podstawy). Warsz</w:t>
            </w:r>
            <w:r w:rsidR="006F7AC6">
              <w:rPr>
                <w:rFonts w:ascii="Times New Roman" w:hAnsi="Times New Roman" w:cs="Times New Roman"/>
                <w:sz w:val="20"/>
                <w:szCs w:val="20"/>
              </w:rPr>
              <w:t>awa 2001. PWE.</w:t>
            </w:r>
          </w:p>
          <w:p w14:paraId="27842393" w14:textId="77777777" w:rsidR="00475AF0" w:rsidRPr="006F7AC6" w:rsidRDefault="002870BB" w:rsidP="0014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Oleński J.: Ekonomika Informacji (Metody). Warszawa 2003. PWE.</w:t>
            </w:r>
          </w:p>
        </w:tc>
      </w:tr>
      <w:tr w:rsidR="00404FAF" w14:paraId="4E8A1A65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5573978F" w14:textId="77777777" w:rsidR="00404FAF" w:rsidRPr="006F7AC6" w:rsidRDefault="00404FAF" w:rsidP="006F7AC6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62309FE8" w14:textId="77777777" w:rsidTr="00E52565">
        <w:tc>
          <w:tcPr>
            <w:tcW w:w="10061" w:type="dxa"/>
          </w:tcPr>
          <w:p w14:paraId="23237F8B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Bartnicki M., Strużyna J. Przedsiębiorczość i kapitał intelektualny. Katowice. Wyd. Akademii Ekonomicznej Katowice,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E0ABB9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Liderman</w:t>
            </w:r>
            <w:proofErr w:type="spellEnd"/>
            <w:r w:rsidRPr="006F7AC6">
              <w:rPr>
                <w:rFonts w:ascii="Times New Roman" w:hAnsi="Times New Roman" w:cs="Times New Roman"/>
                <w:sz w:val="20"/>
                <w:szCs w:val="20"/>
              </w:rPr>
              <w:t xml:space="preserve"> K. Analiza ryzyka i ochrona inform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acji. MIKOM-PWN. Warszawa 2008.</w:t>
            </w:r>
          </w:p>
          <w:p w14:paraId="7D28A2D5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Oleński J.: Ekonomika Informacji (Metody). Wars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awa 2003. PWE.</w:t>
            </w:r>
          </w:p>
          <w:p w14:paraId="1AFBC249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Oleński J.: Elementy ekonomiki informacji. Podstawy ekonomiczne informatyki gospodarczej. Studia Informatyki Gospodarczej, Warszawa 2006, Katedra Informatyki Gospodarczej i Analiz Ekonomicznych Wydziału Nauk Ekonomicznych Uni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wersytetu Warszawskiego.</w:t>
            </w:r>
          </w:p>
          <w:p w14:paraId="47593C91" w14:textId="77777777" w:rsidR="00144210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Oleński J.: Infrastruktura informacyjna państwa w globalnej gospodarce. Wars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zawa, WNE UW, 2006.</w:t>
            </w:r>
          </w:p>
          <w:p w14:paraId="45755C8B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Oleński J.: </w:t>
            </w: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Ekonomika Informacji (Podstawy). Wars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awa 2001. PWE.</w:t>
            </w:r>
          </w:p>
          <w:p w14:paraId="426C207B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Simon A.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4210">
              <w:rPr>
                <w:rFonts w:ascii="Times New Roman" w:hAnsi="Times New Roman" w:cs="Times New Roman"/>
                <w:sz w:val="20"/>
                <w:szCs w:val="20"/>
              </w:rPr>
              <w:t>Shaffer</w:t>
            </w:r>
            <w:proofErr w:type="spellEnd"/>
            <w:r w:rsidRPr="00144210">
              <w:rPr>
                <w:rFonts w:ascii="Times New Roman" w:hAnsi="Times New Roman" w:cs="Times New Roman"/>
                <w:sz w:val="20"/>
                <w:szCs w:val="20"/>
              </w:rPr>
              <w:t xml:space="preserve"> S. L. </w:t>
            </w: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Hurtownie danych i systemy informacji gospodarczej. Oficyna Ekonomiczna.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  <w:p w14:paraId="4926DC4F" w14:textId="77777777" w:rsidR="00144210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Sopińska</w:t>
            </w:r>
            <w:proofErr w:type="spellEnd"/>
            <w:r w:rsidRPr="006F7AC6">
              <w:rPr>
                <w:rFonts w:ascii="Times New Roman" w:hAnsi="Times New Roman" w:cs="Times New Roman"/>
                <w:sz w:val="20"/>
                <w:szCs w:val="20"/>
              </w:rPr>
              <w:t xml:space="preserve"> A., Wachowiak P. Jak mierzyć kapitał intelektualny w przedsiębior</w:t>
            </w:r>
            <w:r w:rsidR="00D37600">
              <w:rPr>
                <w:rFonts w:ascii="Times New Roman" w:hAnsi="Times New Roman" w:cs="Times New Roman"/>
                <w:sz w:val="20"/>
                <w:szCs w:val="20"/>
              </w:rPr>
              <w:t>stwie? e-Mentor. 2004. Nr 2(4).</w:t>
            </w:r>
          </w:p>
          <w:p w14:paraId="72DEA36E" w14:textId="77777777" w:rsidR="00E41568" w:rsidRPr="006F7AC6" w:rsidRDefault="00144210" w:rsidP="0014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Todman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6F7AC6">
              <w:rPr>
                <w:rFonts w:ascii="Times New Roman" w:hAnsi="Times New Roman" w:cs="Times New Roman"/>
                <w:sz w:val="20"/>
                <w:szCs w:val="20"/>
              </w:rPr>
              <w:t>. Projektowanie hurtowni danych. Zarządzanie kontaktami z klientami (CRM). Wydawnictwo WNT. Warszawa 2003.</w:t>
            </w:r>
          </w:p>
        </w:tc>
      </w:tr>
    </w:tbl>
    <w:p w14:paraId="7E736550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2ACB1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2B92A44E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DA7DB3D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3743F71" w14:textId="77777777" w:rsidTr="00482229">
        <w:tc>
          <w:tcPr>
            <w:tcW w:w="6062" w:type="dxa"/>
          </w:tcPr>
          <w:p w14:paraId="33B6029A" w14:textId="77777777" w:rsidR="008D62DB" w:rsidRDefault="005232E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60ED6">
              <w:rPr>
                <w:rFonts w:ascii="Times New Roman" w:hAnsi="Times New Roman" w:cs="Times New Roman"/>
                <w:sz w:val="20"/>
                <w:szCs w:val="20"/>
              </w:rPr>
              <w:t>r inż. Janusz Żółkiewicz</w:t>
            </w:r>
          </w:p>
        </w:tc>
        <w:tc>
          <w:tcPr>
            <w:tcW w:w="3999" w:type="dxa"/>
          </w:tcPr>
          <w:p w14:paraId="688EA59C" w14:textId="77777777" w:rsidR="008D62DB" w:rsidRDefault="005232E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2B1174A6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DB2AFDC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</w:tbl>
    <w:p w14:paraId="08246121" w14:textId="77777777" w:rsidR="00B913D6" w:rsidRPr="00B73E75" w:rsidRDefault="00B913D6" w:rsidP="00796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EBC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37D"/>
    <w:multiLevelType w:val="hybridMultilevel"/>
    <w:tmpl w:val="5CE6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45E2"/>
    <w:multiLevelType w:val="hybridMultilevel"/>
    <w:tmpl w:val="593A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6F0F"/>
    <w:multiLevelType w:val="hybridMultilevel"/>
    <w:tmpl w:val="3C4694F4"/>
    <w:lvl w:ilvl="0" w:tplc="62E2D3FE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068"/>
    <w:rsid w:val="00082D00"/>
    <w:rsid w:val="000A4CC2"/>
    <w:rsid w:val="000B16AE"/>
    <w:rsid w:val="000B20E5"/>
    <w:rsid w:val="000D060D"/>
    <w:rsid w:val="001251EC"/>
    <w:rsid w:val="00144210"/>
    <w:rsid w:val="00145876"/>
    <w:rsid w:val="001671B0"/>
    <w:rsid w:val="00177487"/>
    <w:rsid w:val="001A1E43"/>
    <w:rsid w:val="001E5FE3"/>
    <w:rsid w:val="00211B66"/>
    <w:rsid w:val="00231DE0"/>
    <w:rsid w:val="00250A61"/>
    <w:rsid w:val="00264119"/>
    <w:rsid w:val="00267183"/>
    <w:rsid w:val="002870BB"/>
    <w:rsid w:val="00296265"/>
    <w:rsid w:val="002D26E6"/>
    <w:rsid w:val="002E722C"/>
    <w:rsid w:val="002F33B0"/>
    <w:rsid w:val="002F4FD7"/>
    <w:rsid w:val="00311C4F"/>
    <w:rsid w:val="00315479"/>
    <w:rsid w:val="003616FC"/>
    <w:rsid w:val="00367CCE"/>
    <w:rsid w:val="003A6F9E"/>
    <w:rsid w:val="003A728B"/>
    <w:rsid w:val="00404FAF"/>
    <w:rsid w:val="00412278"/>
    <w:rsid w:val="00432599"/>
    <w:rsid w:val="0046763D"/>
    <w:rsid w:val="00475AF0"/>
    <w:rsid w:val="00476965"/>
    <w:rsid w:val="00477A2B"/>
    <w:rsid w:val="00482229"/>
    <w:rsid w:val="00494002"/>
    <w:rsid w:val="004B1FB2"/>
    <w:rsid w:val="004F47B4"/>
    <w:rsid w:val="00502253"/>
    <w:rsid w:val="005232E7"/>
    <w:rsid w:val="00550A4F"/>
    <w:rsid w:val="00564B62"/>
    <w:rsid w:val="0058657A"/>
    <w:rsid w:val="005A766B"/>
    <w:rsid w:val="005F4D43"/>
    <w:rsid w:val="00602719"/>
    <w:rsid w:val="00620D57"/>
    <w:rsid w:val="00624A5D"/>
    <w:rsid w:val="00643104"/>
    <w:rsid w:val="00651F07"/>
    <w:rsid w:val="00670D90"/>
    <w:rsid w:val="00686652"/>
    <w:rsid w:val="006A49B6"/>
    <w:rsid w:val="006B5813"/>
    <w:rsid w:val="006C49E5"/>
    <w:rsid w:val="006F6C43"/>
    <w:rsid w:val="006F7AC6"/>
    <w:rsid w:val="007072FE"/>
    <w:rsid w:val="007110C3"/>
    <w:rsid w:val="0079419B"/>
    <w:rsid w:val="00796657"/>
    <w:rsid w:val="007A0D66"/>
    <w:rsid w:val="007A5B94"/>
    <w:rsid w:val="007A74A3"/>
    <w:rsid w:val="007F1F27"/>
    <w:rsid w:val="0086055B"/>
    <w:rsid w:val="00860ED6"/>
    <w:rsid w:val="00896CFD"/>
    <w:rsid w:val="008A537D"/>
    <w:rsid w:val="008D62DB"/>
    <w:rsid w:val="0091010A"/>
    <w:rsid w:val="00934797"/>
    <w:rsid w:val="009D5549"/>
    <w:rsid w:val="009F7358"/>
    <w:rsid w:val="00A3262E"/>
    <w:rsid w:val="00A727FE"/>
    <w:rsid w:val="00A97E2D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10371"/>
    <w:rsid w:val="00C11EFA"/>
    <w:rsid w:val="00C97E91"/>
    <w:rsid w:val="00CA0FA7"/>
    <w:rsid w:val="00CA27ED"/>
    <w:rsid w:val="00CB26D5"/>
    <w:rsid w:val="00CC4A9E"/>
    <w:rsid w:val="00CF0B22"/>
    <w:rsid w:val="00CF45EF"/>
    <w:rsid w:val="00D02116"/>
    <w:rsid w:val="00D176CF"/>
    <w:rsid w:val="00D21955"/>
    <w:rsid w:val="00D37600"/>
    <w:rsid w:val="00D72AE0"/>
    <w:rsid w:val="00D871B3"/>
    <w:rsid w:val="00DA001E"/>
    <w:rsid w:val="00DC23D9"/>
    <w:rsid w:val="00E135CF"/>
    <w:rsid w:val="00E17D6A"/>
    <w:rsid w:val="00E41568"/>
    <w:rsid w:val="00E61BE4"/>
    <w:rsid w:val="00E71601"/>
    <w:rsid w:val="00EA2721"/>
    <w:rsid w:val="00EA32FB"/>
    <w:rsid w:val="00EE48F2"/>
    <w:rsid w:val="00EF70A4"/>
    <w:rsid w:val="00F0402C"/>
    <w:rsid w:val="00F114BB"/>
    <w:rsid w:val="00F13B02"/>
    <w:rsid w:val="00F324A1"/>
    <w:rsid w:val="00F379F2"/>
    <w:rsid w:val="00F77452"/>
    <w:rsid w:val="00F81419"/>
    <w:rsid w:val="00FA07ED"/>
    <w:rsid w:val="00FA5BAA"/>
    <w:rsid w:val="00FA708E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BD53"/>
  <w15:docId w15:val="{9188179E-FE5A-4120-9913-56EE1C7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6B5813"/>
  </w:style>
  <w:style w:type="paragraph" w:styleId="Akapitzlist">
    <w:name w:val="List Paragraph"/>
    <w:basedOn w:val="Normalny"/>
    <w:uiPriority w:val="34"/>
    <w:qFormat/>
    <w:rsid w:val="002F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CB5C-6A7A-45E4-A263-4B5160E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Marta</cp:lastModifiedBy>
  <cp:revision>8</cp:revision>
  <dcterms:created xsi:type="dcterms:W3CDTF">2021-05-15T12:09:00Z</dcterms:created>
  <dcterms:modified xsi:type="dcterms:W3CDTF">2021-05-25T11:42:00Z</dcterms:modified>
</cp:coreProperties>
</file>