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7D5E51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D5E51" w:rsidRDefault="00271F44" w:rsidP="007D5E51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pict w14:anchorId="2AB8F6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i1025" type="#_x0000_t75" style="width:44.95pt;height:55.85pt;visibility:visible;mso-wrap-style:square">
                  <v:imagedata r:id="rId5" o:title=""/>
                </v:shape>
              </w:pict>
            </w:r>
          </w:p>
        </w:tc>
        <w:tc>
          <w:tcPr>
            <w:tcW w:w="5989" w:type="dxa"/>
            <w:vAlign w:val="center"/>
          </w:tcPr>
          <w:p w:rsidR="007D5E51" w:rsidRDefault="007D5E51" w:rsidP="007D5E51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7D5E51" w:rsidRDefault="00FD0C4D" w:rsidP="007D5E51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D5E51" w:rsidRDefault="00FC0ADF" w:rsidP="007D5E51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3EF68B2" wp14:editId="52904F54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AA66A5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</w:t>
            </w:r>
            <w:r w:rsidR="00EA2721"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51653D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OCHRONA ŚRODOWISKA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51653D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ENVIRONMENTAL PROTECTION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631"/>
        <w:gridCol w:w="7429"/>
      </w:tblGrid>
      <w:tr w:rsidR="00602719" w:rsidRPr="001671B0" w:rsidTr="00D758C5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FD0C4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:rsidTr="00D758C5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9F7358" w:rsidRDefault="0051653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D758C5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9F7358" w:rsidRDefault="006A03C6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51653D">
              <w:rPr>
                <w:rFonts w:ascii="Times New Roman" w:hAnsi="Times New Roman" w:cs="Times New Roman"/>
                <w:b/>
                <w:sz w:val="24"/>
                <w:szCs w:val="20"/>
              </w:rPr>
              <w:t>tudia pierwszego stopnia</w:t>
            </w:r>
          </w:p>
        </w:tc>
      </w:tr>
      <w:tr w:rsidR="00602719" w:rsidRPr="001671B0" w:rsidTr="00D758C5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3F0CD3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51653D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D758C5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51653D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:rsidTr="00D758C5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51653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</w:p>
        </w:tc>
      </w:tr>
      <w:tr w:rsidR="00FD54FC" w:rsidRPr="001671B0" w:rsidTr="00D758C5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FD54FC" w:rsidRPr="004F47B4" w:rsidRDefault="0051653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51653D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:rsidR="006F6C43" w:rsidRPr="00367CCE" w:rsidRDefault="0051653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D808AE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6F6C43" w:rsidRPr="00367CCE" w:rsidRDefault="003F0CD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6F6C43" w:rsidRPr="00367CCE" w:rsidRDefault="003F0CD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D808A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7A74A3" w:rsidRPr="00A60F1D" w:rsidRDefault="007A74A3" w:rsidP="00B913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6652" w:rsidRPr="00A60F1D" w:rsidRDefault="00686652" w:rsidP="00B913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D758C5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D758C5">
        <w:tc>
          <w:tcPr>
            <w:tcW w:w="10060" w:type="dxa"/>
          </w:tcPr>
          <w:p w:rsidR="004F47B4" w:rsidRPr="0051653D" w:rsidRDefault="0051653D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53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Podstawowa wiedza (poziom szkoły średniej) z biologii i chemii</w:t>
            </w:r>
            <w:r w:rsidR="004A475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</w:tr>
    </w:tbl>
    <w:p w:rsidR="006F6C43" w:rsidRPr="00A60F1D" w:rsidRDefault="006F6C43" w:rsidP="00B913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0B22" w:rsidRPr="00D758C5" w:rsidRDefault="00CF0B22" w:rsidP="00B913D6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D758C5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D758C5">
        <w:tc>
          <w:tcPr>
            <w:tcW w:w="10060" w:type="dxa"/>
          </w:tcPr>
          <w:p w:rsidR="0051653D" w:rsidRDefault="0051653D" w:rsidP="0051653D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51653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Uświadomienie zagrożeń wynikających z emisji zanieczyszczeń do różnych elementów ś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rodowiska</w:t>
            </w:r>
            <w:r w:rsidR="004A475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  <w:p w:rsidR="0051653D" w:rsidRDefault="0051653D" w:rsidP="0051653D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</w:t>
            </w:r>
            <w:r w:rsidRPr="0051653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rzedstawienie</w:t>
            </w:r>
            <w:r w:rsidR="004A475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51653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roli człowieka w procesie przekształcania środowiska naturalnego; przekazanie wiedzy na temat możliwości</w:t>
            </w:r>
            <w:r w:rsidR="004A475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51653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ograniczenia tego wpł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ywu</w:t>
            </w:r>
          </w:p>
          <w:p w:rsidR="004F47B4" w:rsidRPr="00B73E75" w:rsidRDefault="0051653D" w:rsidP="00516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</w:t>
            </w:r>
            <w:r w:rsidRPr="0051653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apoznanie z metodami oceny wpływu różnych podmiotów na środowisko</w:t>
            </w:r>
            <w:r w:rsidR="001D7CE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</w:tr>
    </w:tbl>
    <w:p w:rsidR="00B913D6" w:rsidRPr="00A60F1D" w:rsidRDefault="00B913D6" w:rsidP="00B913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D5A6A" w:rsidRPr="00D758C5" w:rsidRDefault="003D5A6A" w:rsidP="003D5A6A">
      <w:pPr>
        <w:spacing w:after="0" w:line="240" w:lineRule="auto"/>
        <w:rPr>
          <w:rFonts w:ascii="Times New Roman" w:hAnsi="Times New Roman" w:cs="Times New Roman"/>
          <w:sz w:val="12"/>
          <w:szCs w:val="18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3D5A6A" w:rsidRPr="00B73E75" w:rsidTr="009178C6">
        <w:tc>
          <w:tcPr>
            <w:tcW w:w="10061" w:type="dxa"/>
            <w:gridSpan w:val="3"/>
            <w:shd w:val="clear" w:color="auto" w:fill="D9D9D9" w:themeFill="background1" w:themeFillShade="D9"/>
          </w:tcPr>
          <w:p w:rsidR="003D5A6A" w:rsidRPr="00B73E75" w:rsidRDefault="003D5A6A" w:rsidP="003D70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1A5C03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3D5A6A" w:rsidRPr="00B73E75" w:rsidTr="009178C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3D5A6A" w:rsidRPr="00B73E75" w:rsidRDefault="003D5A6A" w:rsidP="003D70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3D5A6A" w:rsidRPr="00B73E75" w:rsidRDefault="003D5A6A" w:rsidP="003D70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3D5A6A" w:rsidRPr="00271F44" w:rsidRDefault="003D5A6A" w:rsidP="003D70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F44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271F44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271F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1A5C03" w:rsidRPr="00271F44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9178C6" w:rsidRPr="00B73E75" w:rsidTr="009178C6">
        <w:tc>
          <w:tcPr>
            <w:tcW w:w="959" w:type="dxa"/>
            <w:vAlign w:val="center"/>
          </w:tcPr>
          <w:p w:rsidR="009178C6" w:rsidRPr="00B73E75" w:rsidRDefault="009178C6" w:rsidP="0091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9178C6" w:rsidRPr="00B73E75" w:rsidRDefault="00D758C5" w:rsidP="00917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ma wiedzę na temat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zanieczyszczenia różnych elementów środowiska i ich źród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eł oraz 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określić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skutki zanieczyszczenia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a także 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działania zapobiegające zanieczyszczeniu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9178C6" w:rsidRPr="00B73E75" w:rsidRDefault="00C249B0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</w:t>
            </w:r>
          </w:p>
        </w:tc>
      </w:tr>
      <w:tr w:rsidR="009178C6" w:rsidRPr="00B73E75" w:rsidTr="009178C6">
        <w:trPr>
          <w:trHeight w:val="58"/>
        </w:trPr>
        <w:tc>
          <w:tcPr>
            <w:tcW w:w="959" w:type="dxa"/>
            <w:vAlign w:val="center"/>
          </w:tcPr>
          <w:p w:rsidR="009178C6" w:rsidRPr="00B73E75" w:rsidRDefault="009178C6" w:rsidP="0091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:rsidR="009178C6" w:rsidRPr="00D417A5" w:rsidRDefault="00D758C5" w:rsidP="00917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ma wiedzę na temat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podstawow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ych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zjawisk i proces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ów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zachodząc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ych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 cyklu życia produktu oraz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określić wpływ emisji substancji i energii na środowisko naturalne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9178C6" w:rsidRPr="00B73E75" w:rsidRDefault="00C249B0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NK_W05, NK_U09</w:t>
            </w:r>
          </w:p>
        </w:tc>
      </w:tr>
      <w:tr w:rsidR="009178C6" w:rsidRPr="00D417A5" w:rsidTr="009178C6">
        <w:trPr>
          <w:trHeight w:val="58"/>
        </w:trPr>
        <w:tc>
          <w:tcPr>
            <w:tcW w:w="959" w:type="dxa"/>
            <w:vAlign w:val="center"/>
          </w:tcPr>
          <w:p w:rsidR="009178C6" w:rsidRPr="00D417A5" w:rsidRDefault="009178C6" w:rsidP="0091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9178C6" w:rsidRPr="00D417A5" w:rsidRDefault="00D758C5" w:rsidP="009178C6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potrafi d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obierać metody oceny wpływu działalności człowieka na środowisko i</w:t>
            </w:r>
          </w:p>
          <w:p w:rsidR="009178C6" w:rsidRPr="00D417A5" w:rsidRDefault="00D758C5" w:rsidP="009178C6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analizować wyniki tych ocen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9178C6" w:rsidRPr="00D417A5" w:rsidRDefault="00C249B0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NK_U02</w:t>
            </w:r>
          </w:p>
        </w:tc>
      </w:tr>
      <w:tr w:rsidR="009178C6" w:rsidRPr="00D417A5" w:rsidTr="009178C6">
        <w:trPr>
          <w:trHeight w:val="58"/>
        </w:trPr>
        <w:tc>
          <w:tcPr>
            <w:tcW w:w="959" w:type="dxa"/>
            <w:vAlign w:val="center"/>
          </w:tcPr>
          <w:p w:rsidR="009178C6" w:rsidRPr="00D417A5" w:rsidRDefault="009178C6" w:rsidP="0091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9178C6" w:rsidRPr="00D417A5" w:rsidRDefault="00D758C5" w:rsidP="009178C6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ma wiedzę na temat 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podstawow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ych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definicj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i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i poję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ć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związan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ych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z ekorozwojem oraz rolnictwem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ekologicznym, a także rozróżnić znaki ekologiczne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9178C6" w:rsidRPr="00D417A5" w:rsidRDefault="00C249B0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</w:t>
            </w:r>
          </w:p>
        </w:tc>
      </w:tr>
      <w:tr w:rsidR="009178C6" w:rsidRPr="00D417A5" w:rsidTr="009178C6">
        <w:trPr>
          <w:trHeight w:val="58"/>
        </w:trPr>
        <w:tc>
          <w:tcPr>
            <w:tcW w:w="959" w:type="dxa"/>
            <w:vAlign w:val="center"/>
          </w:tcPr>
          <w:p w:rsidR="009178C6" w:rsidRPr="00D417A5" w:rsidRDefault="009178C6" w:rsidP="0091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:rsidR="009178C6" w:rsidRPr="00D417A5" w:rsidRDefault="00D758C5" w:rsidP="009178C6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potrafi w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yszukać materiały źródłowe na temat stanu środowiska, na ich podstawie ocenić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j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akość poszczególnych elementów środowiska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9178C6" w:rsidRPr="00D417A5" w:rsidRDefault="00C249B0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NK_U03</w:t>
            </w:r>
          </w:p>
        </w:tc>
      </w:tr>
      <w:tr w:rsidR="009178C6" w:rsidRPr="00D417A5" w:rsidTr="009178C6">
        <w:trPr>
          <w:trHeight w:val="58"/>
        </w:trPr>
        <w:tc>
          <w:tcPr>
            <w:tcW w:w="959" w:type="dxa"/>
            <w:vAlign w:val="center"/>
          </w:tcPr>
          <w:p w:rsidR="009178C6" w:rsidRPr="00D417A5" w:rsidRDefault="009178C6" w:rsidP="0091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  <w:vAlign w:val="center"/>
          </w:tcPr>
          <w:p w:rsidR="009178C6" w:rsidRPr="00D417A5" w:rsidRDefault="00D758C5" w:rsidP="009178C6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potrafi w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ykonać analizy fizykochemiczne, zinterpretować ich wyniki i dokonać oceny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jakości wybranych elementów środowiska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9178C6" w:rsidRPr="00D417A5" w:rsidRDefault="00C249B0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NK_U02</w:t>
            </w:r>
          </w:p>
        </w:tc>
      </w:tr>
      <w:tr w:rsidR="009178C6" w:rsidRPr="00D417A5" w:rsidTr="009178C6">
        <w:trPr>
          <w:trHeight w:val="58"/>
        </w:trPr>
        <w:tc>
          <w:tcPr>
            <w:tcW w:w="959" w:type="dxa"/>
            <w:vAlign w:val="center"/>
          </w:tcPr>
          <w:p w:rsidR="009178C6" w:rsidRPr="00D417A5" w:rsidRDefault="009178C6" w:rsidP="0091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7087" w:type="dxa"/>
            <w:vAlign w:val="center"/>
          </w:tcPr>
          <w:p w:rsidR="009178C6" w:rsidRPr="00D417A5" w:rsidRDefault="00D758C5" w:rsidP="009178C6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przestrzega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regulamin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u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pracowni, postępuje zgodnie z instrukcjami, potrafi działać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 zespole, dba o bezpieczeństwo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9178C6" w:rsidRPr="00D417A5" w:rsidRDefault="00C249B0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NK_U10</w:t>
            </w:r>
          </w:p>
        </w:tc>
      </w:tr>
      <w:tr w:rsidR="009178C6" w:rsidRPr="00D417A5" w:rsidTr="009178C6">
        <w:trPr>
          <w:trHeight w:val="58"/>
        </w:trPr>
        <w:tc>
          <w:tcPr>
            <w:tcW w:w="959" w:type="dxa"/>
            <w:vAlign w:val="center"/>
          </w:tcPr>
          <w:p w:rsidR="009178C6" w:rsidRPr="00D417A5" w:rsidRDefault="009178C6" w:rsidP="0091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EKP_08</w:t>
            </w:r>
          </w:p>
        </w:tc>
        <w:tc>
          <w:tcPr>
            <w:tcW w:w="7087" w:type="dxa"/>
            <w:vAlign w:val="center"/>
          </w:tcPr>
          <w:p w:rsidR="009178C6" w:rsidRPr="00D417A5" w:rsidRDefault="00D758C5" w:rsidP="009178C6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m</w:t>
            </w: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 świadomość zawodową i etyczną znaczenia stanu środowiska zarówno dla</w:t>
            </w:r>
          </w:p>
          <w:p w:rsidR="009178C6" w:rsidRPr="00D417A5" w:rsidRDefault="00D758C5" w:rsidP="009178C6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zdrowia człowieka, zachowania bioróżnorodności, jak i zapewnienia warunków</w:t>
            </w:r>
          </w:p>
          <w:p w:rsidR="009178C6" w:rsidRPr="00D417A5" w:rsidRDefault="00D758C5" w:rsidP="009178C6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D417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produkcji żywności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9178C6" w:rsidRPr="00D417A5" w:rsidRDefault="00C249B0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NK_K02</w:t>
            </w:r>
          </w:p>
        </w:tc>
      </w:tr>
    </w:tbl>
    <w:p w:rsidR="003D5A6A" w:rsidRPr="00D417A5" w:rsidRDefault="003D5A6A" w:rsidP="003D5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493714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493714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8C6" w:rsidRPr="00B73E75" w:rsidTr="001155E8">
        <w:tc>
          <w:tcPr>
            <w:tcW w:w="5778" w:type="dxa"/>
            <w:vAlign w:val="center"/>
          </w:tcPr>
          <w:p w:rsidR="009178C6" w:rsidRPr="004E04BA" w:rsidRDefault="009178C6" w:rsidP="0091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Motywy podejmowania działalności chroniącej środowisko.</w:t>
            </w:r>
          </w:p>
        </w:tc>
        <w:tc>
          <w:tcPr>
            <w:tcW w:w="567" w:type="dxa"/>
          </w:tcPr>
          <w:p w:rsidR="009178C6" w:rsidRPr="00B73E75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178C6" w:rsidRPr="00B73E75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78C6" w:rsidRPr="00B73E75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78C6" w:rsidRPr="00B73E75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9178C6" w:rsidRPr="00B73E75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9178C6" w:rsidRPr="00B73E75" w:rsidTr="00FA14E4">
        <w:tc>
          <w:tcPr>
            <w:tcW w:w="5778" w:type="dxa"/>
          </w:tcPr>
          <w:p w:rsidR="009178C6" w:rsidRPr="004E04BA" w:rsidRDefault="009178C6" w:rsidP="0091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Zanieczyszczenie i o</w:t>
            </w:r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chrona powietrza atmosferycznego, wód i gleb.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Źródła i skutki zanieczyszczeń.</w:t>
            </w:r>
          </w:p>
        </w:tc>
        <w:tc>
          <w:tcPr>
            <w:tcW w:w="567" w:type="dxa"/>
          </w:tcPr>
          <w:p w:rsidR="009178C6" w:rsidRPr="00B73E75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178C6" w:rsidRPr="00B73E75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78C6" w:rsidRPr="00B73E75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78C6" w:rsidRPr="00B73E75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178C6" w:rsidRPr="00B73E75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9178C6" w:rsidRPr="00B73E75" w:rsidTr="00FA14E4">
        <w:tc>
          <w:tcPr>
            <w:tcW w:w="5778" w:type="dxa"/>
          </w:tcPr>
          <w:p w:rsidR="009178C6" w:rsidRDefault="009178C6" w:rsidP="009178C6">
            <w:pP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Ochrona środowiska przed hałasem, wibracjami, działaniem pola elektrycznego i magnetycznego</w:t>
            </w:r>
          </w:p>
        </w:tc>
        <w:tc>
          <w:tcPr>
            <w:tcW w:w="567" w:type="dxa"/>
          </w:tcPr>
          <w:p w:rsidR="009178C6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178C6" w:rsidRPr="00B73E75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78C6" w:rsidRPr="00B73E75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78C6" w:rsidRPr="00B73E75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178C6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9178C6" w:rsidRPr="00B73E75" w:rsidTr="00FA14E4">
        <w:tc>
          <w:tcPr>
            <w:tcW w:w="5778" w:type="dxa"/>
          </w:tcPr>
          <w:p w:rsidR="009178C6" w:rsidRDefault="009178C6" w:rsidP="009178C6">
            <w:pP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Regulacje prawne dotyczące ochrony środowiska.</w:t>
            </w:r>
          </w:p>
        </w:tc>
        <w:tc>
          <w:tcPr>
            <w:tcW w:w="567" w:type="dxa"/>
          </w:tcPr>
          <w:p w:rsidR="009178C6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178C6" w:rsidRPr="00B73E75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78C6" w:rsidRPr="00B73E75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78C6" w:rsidRPr="00B73E75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178C6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9178C6" w:rsidRPr="00B73E75" w:rsidTr="001155E8">
        <w:tc>
          <w:tcPr>
            <w:tcW w:w="5778" w:type="dxa"/>
            <w:vAlign w:val="center"/>
          </w:tcPr>
          <w:p w:rsidR="009178C6" w:rsidRPr="004E04BA" w:rsidRDefault="009178C6" w:rsidP="00917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Pojęcie czystej produkcji. Technologie ekologicznie czyste. Bezpieczeństwo ekologiczne procesów technologicznych.</w:t>
            </w:r>
          </w:p>
        </w:tc>
        <w:tc>
          <w:tcPr>
            <w:tcW w:w="567" w:type="dxa"/>
          </w:tcPr>
          <w:p w:rsidR="009178C6" w:rsidRPr="00B73E75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178C6" w:rsidRPr="00B73E75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78C6" w:rsidRPr="00B73E75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78C6" w:rsidRPr="00B73E75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178C6" w:rsidRPr="00B73E75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9178C6" w:rsidRPr="00B73E75" w:rsidTr="001155E8">
        <w:tc>
          <w:tcPr>
            <w:tcW w:w="5778" w:type="dxa"/>
            <w:vAlign w:val="center"/>
          </w:tcPr>
          <w:p w:rsidR="009178C6" w:rsidRPr="004E04BA" w:rsidRDefault="009178C6" w:rsidP="0091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Wpływ przemysłu na środowisko, metody oceny: </w:t>
            </w:r>
            <w:proofErr w:type="spellStart"/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ekobilans</w:t>
            </w:r>
            <w:proofErr w:type="spellEnd"/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LCA</w:t>
            </w:r>
            <w:proofErr w:type="spellEnd"/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9178C6" w:rsidRPr="00B73E75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178C6" w:rsidRPr="00B73E75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78C6" w:rsidRPr="00B73E75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78C6" w:rsidRPr="00B73E75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178C6" w:rsidRPr="00B73E75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EKP_04</w:t>
            </w:r>
          </w:p>
        </w:tc>
      </w:tr>
      <w:tr w:rsidR="009178C6" w:rsidRPr="00B73E75" w:rsidTr="001761D4">
        <w:tc>
          <w:tcPr>
            <w:tcW w:w="5778" w:type="dxa"/>
          </w:tcPr>
          <w:p w:rsidR="009178C6" w:rsidRPr="004E04BA" w:rsidRDefault="009178C6" w:rsidP="0091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Ekorozwój- podstawowe pojęcia.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178C6" w:rsidRPr="00B73E75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178C6" w:rsidRPr="00B73E75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78C6" w:rsidRPr="00B73E75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78C6" w:rsidRPr="00B73E75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178C6" w:rsidRPr="00B73E75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</w:tr>
      <w:tr w:rsidR="009178C6" w:rsidRPr="00B73E75" w:rsidTr="001761D4">
        <w:tc>
          <w:tcPr>
            <w:tcW w:w="5778" w:type="dxa"/>
          </w:tcPr>
          <w:p w:rsidR="009178C6" w:rsidRPr="004E04BA" w:rsidRDefault="009178C6" w:rsidP="009178C6">
            <w:pP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Rolnictwo ekologiczne - definicje, zasady, regulacje prawne, stan rolnictwa ekologicznego w Polsce.</w:t>
            </w:r>
          </w:p>
        </w:tc>
        <w:tc>
          <w:tcPr>
            <w:tcW w:w="567" w:type="dxa"/>
          </w:tcPr>
          <w:p w:rsidR="009178C6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178C6" w:rsidRPr="00B73E75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78C6" w:rsidRPr="00B73E75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78C6" w:rsidRPr="00B73E75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178C6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</w:tr>
      <w:tr w:rsidR="00D808AE" w:rsidRPr="00B73E75" w:rsidTr="001155E8">
        <w:tc>
          <w:tcPr>
            <w:tcW w:w="5778" w:type="dxa"/>
            <w:vAlign w:val="center"/>
          </w:tcPr>
          <w:p w:rsidR="00D808AE" w:rsidRPr="004E04BA" w:rsidRDefault="00D808AE" w:rsidP="00D80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Ocena jakości powietrza na podstawie wyników badań monitoringowych.</w:t>
            </w:r>
          </w:p>
        </w:tc>
        <w:tc>
          <w:tcPr>
            <w:tcW w:w="567" w:type="dxa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D808AE" w:rsidRPr="00B73E75" w:rsidTr="001155E8">
        <w:tc>
          <w:tcPr>
            <w:tcW w:w="5778" w:type="dxa"/>
            <w:vAlign w:val="center"/>
          </w:tcPr>
          <w:p w:rsidR="00D808AE" w:rsidRPr="004E04BA" w:rsidRDefault="00D808AE" w:rsidP="00D80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Oznaczanie podstawowych parametrów jakości wody (barwa, zapach, smak, przejrzystość, </w:t>
            </w:r>
            <w:proofErr w:type="spellStart"/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pH</w:t>
            </w:r>
            <w:proofErr w:type="spellEnd"/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przewodność, zaw. chlorków).</w:t>
            </w:r>
          </w:p>
        </w:tc>
        <w:tc>
          <w:tcPr>
            <w:tcW w:w="567" w:type="dxa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EKP_06, EKP_07</w:t>
            </w:r>
          </w:p>
        </w:tc>
      </w:tr>
      <w:tr w:rsidR="00D808AE" w:rsidRPr="00B73E75" w:rsidTr="001155E8">
        <w:tc>
          <w:tcPr>
            <w:tcW w:w="5778" w:type="dxa"/>
            <w:vAlign w:val="center"/>
          </w:tcPr>
          <w:p w:rsidR="00D808AE" w:rsidRPr="004E04BA" w:rsidRDefault="00D808AE" w:rsidP="00D80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Ocena twardości wody.</w:t>
            </w:r>
          </w:p>
        </w:tc>
        <w:tc>
          <w:tcPr>
            <w:tcW w:w="567" w:type="dxa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EKP_06, EKP_07</w:t>
            </w:r>
          </w:p>
        </w:tc>
      </w:tr>
      <w:tr w:rsidR="00D808AE" w:rsidRPr="00B73E75" w:rsidTr="001155E8">
        <w:tc>
          <w:tcPr>
            <w:tcW w:w="5778" w:type="dxa"/>
            <w:vAlign w:val="center"/>
          </w:tcPr>
          <w:p w:rsidR="00D808AE" w:rsidRPr="004E04BA" w:rsidRDefault="00D808AE" w:rsidP="00D80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Badanie kwasowości gleby.</w:t>
            </w:r>
          </w:p>
        </w:tc>
        <w:tc>
          <w:tcPr>
            <w:tcW w:w="567" w:type="dxa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EKP_06, EKP_07</w:t>
            </w:r>
          </w:p>
        </w:tc>
      </w:tr>
      <w:tr w:rsidR="00D808AE" w:rsidRPr="00B73E75" w:rsidTr="001155E8">
        <w:tc>
          <w:tcPr>
            <w:tcW w:w="5778" w:type="dxa"/>
            <w:vAlign w:val="center"/>
          </w:tcPr>
          <w:p w:rsidR="00D808AE" w:rsidRPr="004E04BA" w:rsidRDefault="00D808AE" w:rsidP="00D80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Oznaczanie zawartości substancji organicznej w glebie.</w:t>
            </w:r>
          </w:p>
        </w:tc>
        <w:tc>
          <w:tcPr>
            <w:tcW w:w="567" w:type="dxa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EKP_06, EKP_07</w:t>
            </w:r>
          </w:p>
        </w:tc>
      </w:tr>
      <w:tr w:rsidR="00D808AE" w:rsidRPr="00B73E75" w:rsidTr="001155E8">
        <w:tc>
          <w:tcPr>
            <w:tcW w:w="5778" w:type="dxa"/>
            <w:vAlign w:val="center"/>
          </w:tcPr>
          <w:p w:rsidR="00D808AE" w:rsidRPr="004E04BA" w:rsidRDefault="00D808AE" w:rsidP="00D80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Zasady znakowanie żywności ekologicznej. Ocena jakości sensorycznej </w:t>
            </w:r>
            <w:proofErr w:type="spellStart"/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prod</w:t>
            </w:r>
            <w:proofErr w:type="spellEnd"/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 ekologicznych.</w:t>
            </w:r>
          </w:p>
        </w:tc>
        <w:tc>
          <w:tcPr>
            <w:tcW w:w="567" w:type="dxa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EKP_04, EKP_07</w:t>
            </w:r>
          </w:p>
        </w:tc>
      </w:tr>
      <w:tr w:rsidR="00D808AE" w:rsidRPr="00B73E75" w:rsidTr="001155E8">
        <w:tc>
          <w:tcPr>
            <w:tcW w:w="5778" w:type="dxa"/>
            <w:vAlign w:val="center"/>
          </w:tcPr>
          <w:p w:rsidR="00D808AE" w:rsidRPr="004E04BA" w:rsidRDefault="00D808AE" w:rsidP="00D80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Ocena aspektów i wpływów środowiskowych.</w:t>
            </w:r>
          </w:p>
        </w:tc>
        <w:tc>
          <w:tcPr>
            <w:tcW w:w="567" w:type="dxa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EKP_05</w:t>
            </w:r>
          </w:p>
        </w:tc>
      </w:tr>
      <w:tr w:rsidR="00D808AE" w:rsidRPr="00B73E75" w:rsidTr="001155E8">
        <w:tc>
          <w:tcPr>
            <w:tcW w:w="5778" w:type="dxa"/>
            <w:vAlign w:val="center"/>
          </w:tcPr>
          <w:p w:rsidR="00D808AE" w:rsidRPr="004E04BA" w:rsidRDefault="00D808AE" w:rsidP="00D80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Wpływ przemysłu na środowisko - rola pozwoleń na działalność gospodarczą.</w:t>
            </w:r>
          </w:p>
        </w:tc>
        <w:tc>
          <w:tcPr>
            <w:tcW w:w="567" w:type="dxa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EKP_05</w:t>
            </w:r>
          </w:p>
        </w:tc>
      </w:tr>
      <w:tr w:rsidR="00D808AE" w:rsidRPr="00B73E75" w:rsidTr="001155E8">
        <w:tc>
          <w:tcPr>
            <w:tcW w:w="5778" w:type="dxa"/>
            <w:vAlign w:val="center"/>
          </w:tcPr>
          <w:p w:rsidR="00D808AE" w:rsidRPr="004E04BA" w:rsidRDefault="00D808AE" w:rsidP="00D80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Ekobilans</w:t>
            </w:r>
            <w:proofErr w:type="spellEnd"/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produktów spożywczych z wykorzystaniem metody krytycznych objętości powietrza i wody.</w:t>
            </w:r>
          </w:p>
        </w:tc>
        <w:tc>
          <w:tcPr>
            <w:tcW w:w="567" w:type="dxa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D808AE" w:rsidRPr="00B73E75" w:rsidTr="001155E8">
        <w:tc>
          <w:tcPr>
            <w:tcW w:w="5778" w:type="dxa"/>
            <w:vAlign w:val="center"/>
          </w:tcPr>
          <w:p w:rsidR="00D808AE" w:rsidRPr="004E04BA" w:rsidRDefault="00D808AE" w:rsidP="00D80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Ocena stanu środowiska w Polsce, czynniki wpływające na stan środowiska naturalnego.</w:t>
            </w:r>
          </w:p>
        </w:tc>
        <w:tc>
          <w:tcPr>
            <w:tcW w:w="567" w:type="dxa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808AE" w:rsidRPr="00B73E75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EKP_05, EKP_08</w:t>
            </w:r>
          </w:p>
        </w:tc>
      </w:tr>
      <w:tr w:rsidR="00D808AE" w:rsidRPr="00B73E75" w:rsidTr="00493714">
        <w:tc>
          <w:tcPr>
            <w:tcW w:w="5778" w:type="dxa"/>
            <w:shd w:val="clear" w:color="auto" w:fill="D9D9D9" w:themeFill="background1" w:themeFillShade="D9"/>
          </w:tcPr>
          <w:p w:rsidR="00D808AE" w:rsidRPr="00F114BB" w:rsidRDefault="00D808AE" w:rsidP="00D808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808AE" w:rsidRPr="007A0D66" w:rsidRDefault="00D808AE" w:rsidP="00D80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808AE" w:rsidRPr="007A0D66" w:rsidRDefault="00D808AE" w:rsidP="00D80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808AE" w:rsidRPr="007A0D66" w:rsidRDefault="00D808AE" w:rsidP="00D80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808AE" w:rsidRPr="007A0D66" w:rsidRDefault="00D808AE" w:rsidP="00D80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8AE" w:rsidRPr="007A0D66" w:rsidRDefault="00D808AE" w:rsidP="00D80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4E04BA" w:rsidTr="00BC5CD6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4E04BA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4E04B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1A5C03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4E04BA" w:rsidTr="009178C6">
        <w:tc>
          <w:tcPr>
            <w:tcW w:w="894" w:type="dxa"/>
            <w:shd w:val="clear" w:color="auto" w:fill="D9D9D9" w:themeFill="background1" w:themeFillShade="D9"/>
            <w:vAlign w:val="center"/>
          </w:tcPr>
          <w:p w:rsidR="00B73E75" w:rsidRPr="004E04B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:rsidR="00B73E75" w:rsidRPr="004E04B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73E75" w:rsidRPr="004E04B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73E75" w:rsidRPr="004E04B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4E04B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4E04B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B73E75" w:rsidRPr="004E04B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4E04B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4E04B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:rsidR="00B73E75" w:rsidRPr="004E04B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9178C6" w:rsidRPr="004E04BA" w:rsidTr="009178C6">
        <w:tc>
          <w:tcPr>
            <w:tcW w:w="894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3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8C6" w:rsidRPr="004E04BA" w:rsidTr="009178C6">
        <w:tc>
          <w:tcPr>
            <w:tcW w:w="894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3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8C6" w:rsidRPr="004E04BA" w:rsidTr="009178C6">
        <w:tc>
          <w:tcPr>
            <w:tcW w:w="894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83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8C6" w:rsidRPr="004E04BA" w:rsidTr="009178C6">
        <w:tc>
          <w:tcPr>
            <w:tcW w:w="894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83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8C6" w:rsidRPr="004E04BA" w:rsidTr="009178C6">
        <w:tc>
          <w:tcPr>
            <w:tcW w:w="894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83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8C6" w:rsidRPr="004E04BA" w:rsidTr="009178C6">
        <w:tc>
          <w:tcPr>
            <w:tcW w:w="894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583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8C6" w:rsidRPr="004E04BA" w:rsidTr="009178C6">
        <w:tc>
          <w:tcPr>
            <w:tcW w:w="894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583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8C6" w:rsidRPr="004E04BA" w:rsidTr="009178C6">
        <w:tc>
          <w:tcPr>
            <w:tcW w:w="894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EKP_08</w:t>
            </w:r>
          </w:p>
        </w:tc>
        <w:tc>
          <w:tcPr>
            <w:tcW w:w="583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9178C6" w:rsidRPr="004E04BA" w:rsidRDefault="009178C6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41568" w:rsidRPr="008D62DB" w:rsidTr="00BB3353">
        <w:tc>
          <w:tcPr>
            <w:tcW w:w="10060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BB3353">
        <w:tc>
          <w:tcPr>
            <w:tcW w:w="10060" w:type="dxa"/>
          </w:tcPr>
          <w:p w:rsidR="00E41568" w:rsidRDefault="00270553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Obecność na wszystkich ćwiczeniach i laboratoriach</w:t>
            </w:r>
            <w:r w:rsidR="00A60F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0553" w:rsidRDefault="00270553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Uzyskanie ocen pozytywnych ze wszystkich sprawozdań z ćwiczeń i laboratoriów</w:t>
            </w:r>
            <w:r w:rsidR="00A60F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0553" w:rsidRDefault="00270553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Uzyskanie oceny pozytywnej z egzaminu końcowego, próg zaliczenia: 55% możliwych do uzyskania punktów</w:t>
            </w:r>
            <w:r w:rsidR="00A60F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0553" w:rsidRDefault="00270553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końcowa:</w:t>
            </w:r>
            <w:r w:rsidR="006A03C6">
              <w:rPr>
                <w:rFonts w:ascii="Times New Roman" w:hAnsi="Times New Roman" w:cs="Times New Roman"/>
                <w:sz w:val="20"/>
                <w:szCs w:val="20"/>
              </w:rPr>
              <w:t xml:space="preserve"> średnia ważona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8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 oceny z egzaminu</w:t>
            </w:r>
            <w:r w:rsidR="00A60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60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78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oceny z ćwiczeń + 2</w:t>
            </w:r>
            <w:r w:rsidR="009178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oceny z laboratoriów</w:t>
            </w:r>
            <w:r w:rsidR="00A60F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58C5" w:rsidRDefault="00D758C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58C5" w:rsidRDefault="00D758C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58C5" w:rsidRDefault="00D758C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58C5" w:rsidRDefault="00D758C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58C5" w:rsidRDefault="00D758C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58C5" w:rsidRDefault="00D758C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58C5" w:rsidRDefault="00D758C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58C5" w:rsidRDefault="00D758C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D808AE" w:rsidTr="007A5B94">
        <w:tc>
          <w:tcPr>
            <w:tcW w:w="6062" w:type="dxa"/>
          </w:tcPr>
          <w:p w:rsidR="00D808AE" w:rsidRDefault="00D808AE" w:rsidP="00D80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2" w:type="dxa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AE" w:rsidTr="007A5B94">
        <w:tc>
          <w:tcPr>
            <w:tcW w:w="6062" w:type="dxa"/>
          </w:tcPr>
          <w:p w:rsidR="00D808AE" w:rsidRDefault="00D808AE" w:rsidP="00D80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D808AE" w:rsidRDefault="001D4693" w:rsidP="001D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D808AE" w:rsidRDefault="001D4693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D808AE" w:rsidRDefault="001D4693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2" w:type="dxa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AE" w:rsidTr="007A5B94">
        <w:tc>
          <w:tcPr>
            <w:tcW w:w="6062" w:type="dxa"/>
          </w:tcPr>
          <w:p w:rsidR="00D808AE" w:rsidRDefault="00D808AE" w:rsidP="00D80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AE" w:rsidTr="007A5B94">
        <w:tc>
          <w:tcPr>
            <w:tcW w:w="6062" w:type="dxa"/>
          </w:tcPr>
          <w:p w:rsidR="00D808AE" w:rsidRDefault="00D808AE" w:rsidP="00D80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AE" w:rsidTr="007A5B94">
        <w:tc>
          <w:tcPr>
            <w:tcW w:w="6062" w:type="dxa"/>
          </w:tcPr>
          <w:p w:rsidR="00D808AE" w:rsidRDefault="00D808AE" w:rsidP="00D80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AE" w:rsidTr="007A5B94">
        <w:tc>
          <w:tcPr>
            <w:tcW w:w="6062" w:type="dxa"/>
          </w:tcPr>
          <w:p w:rsidR="00D808AE" w:rsidRPr="00B73E75" w:rsidRDefault="00D808AE" w:rsidP="00D80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D808AE" w:rsidRDefault="001D4693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AE" w:rsidTr="007A5B94">
        <w:tc>
          <w:tcPr>
            <w:tcW w:w="6062" w:type="dxa"/>
          </w:tcPr>
          <w:p w:rsidR="00D808AE" w:rsidRPr="00B73E75" w:rsidRDefault="00D808AE" w:rsidP="00D80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D808AE" w:rsidRDefault="001D4693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808AE" w:rsidRDefault="001D4693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D808AE" w:rsidRDefault="001D4693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D808AE" w:rsidRDefault="00D808AE" w:rsidP="00D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AE" w:rsidRPr="00F379F2" w:rsidTr="007A5B94">
        <w:tc>
          <w:tcPr>
            <w:tcW w:w="6062" w:type="dxa"/>
          </w:tcPr>
          <w:p w:rsidR="00D808AE" w:rsidRPr="00F379F2" w:rsidRDefault="00D808AE" w:rsidP="00D808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D808AE" w:rsidRPr="00F379F2" w:rsidRDefault="00D808AE" w:rsidP="00D80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992" w:type="dxa"/>
            <w:vAlign w:val="center"/>
          </w:tcPr>
          <w:p w:rsidR="00D808AE" w:rsidRPr="00F379F2" w:rsidRDefault="00D808AE" w:rsidP="00D80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993" w:type="dxa"/>
            <w:gridSpan w:val="2"/>
            <w:vAlign w:val="center"/>
          </w:tcPr>
          <w:p w:rsidR="00D808AE" w:rsidRPr="00F379F2" w:rsidRDefault="00D808AE" w:rsidP="00D80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022" w:type="dxa"/>
            <w:vAlign w:val="center"/>
          </w:tcPr>
          <w:p w:rsidR="00D808AE" w:rsidRPr="00F379F2" w:rsidRDefault="00D808AE" w:rsidP="00D80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08AE" w:rsidRPr="00F379F2" w:rsidTr="00CA546D">
        <w:tc>
          <w:tcPr>
            <w:tcW w:w="6062" w:type="dxa"/>
          </w:tcPr>
          <w:p w:rsidR="00D808AE" w:rsidRPr="008D62DB" w:rsidRDefault="00D808AE" w:rsidP="00D808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D808AE" w:rsidRPr="00F379F2" w:rsidRDefault="00D808AE" w:rsidP="00D80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D808AE" w:rsidTr="007A5B94">
        <w:tc>
          <w:tcPr>
            <w:tcW w:w="6062" w:type="dxa"/>
          </w:tcPr>
          <w:p w:rsidR="00D808AE" w:rsidRPr="008D62DB" w:rsidRDefault="00D808AE" w:rsidP="00D808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D808AE" w:rsidRPr="00B204A5" w:rsidRDefault="00D808AE" w:rsidP="00D80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3F0CD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DA63F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033CA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D758C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5A6A" w:rsidRPr="003616FC" w:rsidRDefault="003D5A6A" w:rsidP="003D5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D5A6A" w:rsidTr="00BB3353">
        <w:tc>
          <w:tcPr>
            <w:tcW w:w="10060" w:type="dxa"/>
            <w:shd w:val="clear" w:color="auto" w:fill="D9D9D9" w:themeFill="background1" w:themeFillShade="D9"/>
          </w:tcPr>
          <w:p w:rsidR="003D5A6A" w:rsidRPr="00404FAF" w:rsidRDefault="003D5A6A" w:rsidP="003D70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3D5A6A" w:rsidTr="00BB3353">
        <w:tc>
          <w:tcPr>
            <w:tcW w:w="10060" w:type="dxa"/>
          </w:tcPr>
          <w:p w:rsidR="005442DF" w:rsidRDefault="005442DF" w:rsidP="005442DF">
            <w:pPr>
              <w:spacing w:line="276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Becla</w:t>
            </w:r>
            <w:proofErr w:type="spellEnd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A., Czaja T., </w:t>
            </w: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Poskrobko</w:t>
            </w:r>
            <w:proofErr w:type="spellEnd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T., </w:t>
            </w:r>
            <w:r w:rsidRPr="005442DF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Międzynarodowa ochrona środowiska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Wyd. UE we Wrocławiu, 2014</w:t>
            </w:r>
          </w:p>
          <w:p w:rsidR="005442DF" w:rsidRPr="007A32F9" w:rsidRDefault="007A32F9" w:rsidP="005442DF">
            <w:pPr>
              <w:spacing w:line="276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7A32F9">
              <w:rPr>
                <w:rFonts w:ascii="Times New Roman" w:hAnsi="Times New Roman" w:cs="Times New Roman"/>
                <w:sz w:val="20"/>
                <w:szCs w:val="20"/>
              </w:rPr>
              <w:t>Dobrzańska B., Dobrzański G., Kiełczewski 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3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32F9">
              <w:rPr>
                <w:rFonts w:ascii="Times New Roman" w:hAnsi="Times New Roman" w:cs="Times New Roman"/>
                <w:i/>
                <w:sz w:val="20"/>
                <w:szCs w:val="20"/>
              </w:rPr>
              <w:t>Ochrona środowiska przyrodniczego</w:t>
            </w:r>
            <w:r w:rsidRPr="007A32F9">
              <w:rPr>
                <w:rFonts w:ascii="Times New Roman" w:hAnsi="Times New Roman" w:cs="Times New Roman"/>
                <w:sz w:val="20"/>
                <w:szCs w:val="20"/>
              </w:rPr>
              <w:t>. Wydawnictwo Naukowe PWN, Warszawa 2010</w:t>
            </w:r>
          </w:p>
          <w:p w:rsidR="005442DF" w:rsidRPr="00DA63F6" w:rsidRDefault="005442DF" w:rsidP="005442D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Krystek J., </w:t>
            </w:r>
            <w:r w:rsidRPr="005442DF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Ochrona środowiska dla inżynierów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r w:rsidR="007A32F9" w:rsidRPr="007A32F9">
              <w:rPr>
                <w:rFonts w:ascii="Times New Roman" w:hAnsi="Times New Roman" w:cs="Times New Roman"/>
                <w:sz w:val="20"/>
                <w:szCs w:val="20"/>
              </w:rPr>
              <w:t>Wydawnictwo Naukowe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 PWN,</w:t>
            </w:r>
            <w:r w:rsidR="007A32F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Warszawa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2018</w:t>
            </w:r>
          </w:p>
          <w:p w:rsidR="005442DF" w:rsidRPr="00DA63F6" w:rsidRDefault="005442DF" w:rsidP="005442D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Łuczka – </w:t>
            </w:r>
            <w:r w:rsidRPr="00DA63F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Bakuła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W.,</w:t>
            </w:r>
            <w:r w:rsidRPr="00DA63F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C2217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Zarządzanie jakością, środowiskiem i bezpieczeństwem wyrobów. Teoria i praktyka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br/>
              <w:t>Wyd. „</w:t>
            </w: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Prodruk</w:t>
            </w:r>
            <w:proofErr w:type="spellEnd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”, Poznań 2005</w:t>
            </w:r>
          </w:p>
          <w:p w:rsidR="005442DF" w:rsidRDefault="005442DF" w:rsidP="005442D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DA63F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Małachowski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K. (red.),</w:t>
            </w:r>
            <w:r w:rsidRPr="00DA63F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C2217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Gospodarka a środowisko i ekologia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Pr="00DA63F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Wyd. Fachowe </w:t>
            </w:r>
            <w:proofErr w:type="spellStart"/>
            <w:r w:rsidRPr="00DA63F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CeD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eWu</w:t>
            </w:r>
            <w:proofErr w:type="spellEnd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Sp. z o.o., Warszawa 2007</w:t>
            </w:r>
          </w:p>
          <w:p w:rsidR="005442DF" w:rsidRPr="00DA63F6" w:rsidRDefault="005442DF" w:rsidP="005442D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DA63F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Przybyłowski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P. </w:t>
            </w:r>
            <w:r w:rsidRPr="00DA63F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(red)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Pr="00DA63F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C2217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Podstawy zarządzania środowiskowego,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Wyd. AM w Gdyni, Gdynia 2005</w:t>
            </w:r>
          </w:p>
          <w:p w:rsidR="005442DF" w:rsidRPr="00DA63F6" w:rsidRDefault="005442DF" w:rsidP="005442D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Zakrzewski, S.,</w:t>
            </w:r>
            <w:r w:rsidRPr="00DA63F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C2217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Podstawy toksykologii środowiska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PWN, Warszawa 1997</w:t>
            </w:r>
          </w:p>
          <w:p w:rsidR="003D5A6A" w:rsidRDefault="005442DF" w:rsidP="00544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Zarzycki, R.,</w:t>
            </w:r>
            <w:r w:rsidRPr="00DA63F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C2217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Wprowadzenie</w:t>
            </w:r>
            <w:r w:rsidRPr="00DA63F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C2217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do inżynierii i ochrony środowiska. Cz.1. Ochrona środowiska naturalnego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WNT, Warszawa 2007</w:t>
            </w:r>
          </w:p>
        </w:tc>
      </w:tr>
      <w:tr w:rsidR="003D5A6A" w:rsidTr="00BB3353">
        <w:tc>
          <w:tcPr>
            <w:tcW w:w="10060" w:type="dxa"/>
            <w:shd w:val="clear" w:color="auto" w:fill="D9D9D9" w:themeFill="background1" w:themeFillShade="D9"/>
          </w:tcPr>
          <w:p w:rsidR="003D5A6A" w:rsidRPr="00404FAF" w:rsidRDefault="003D5A6A" w:rsidP="003D70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3D5A6A" w:rsidTr="00BB3353">
        <w:tc>
          <w:tcPr>
            <w:tcW w:w="10060" w:type="dxa"/>
          </w:tcPr>
          <w:p w:rsidR="003D5A6A" w:rsidRPr="00DA63F6" w:rsidRDefault="00A638B5" w:rsidP="003D70FC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</w:t>
            </w:r>
            <w:r w:rsidR="003D5A6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ktualna ustawa </w:t>
            </w:r>
            <w:r w:rsidR="003D5A6A" w:rsidRPr="00DA63F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Prawo ochrony ś</w:t>
            </w:r>
            <w:r w:rsidR="003D5A6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rodowiska</w:t>
            </w:r>
          </w:p>
          <w:p w:rsidR="003D5A6A" w:rsidRPr="00DA63F6" w:rsidRDefault="00A638B5" w:rsidP="003D70FC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</w:t>
            </w:r>
            <w:r w:rsidR="003D5A6A" w:rsidRPr="00DA63F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ktualne raporty o stanie środowiska w Polsce</w:t>
            </w:r>
          </w:p>
          <w:p w:rsidR="003D5A6A" w:rsidRPr="00DA63F6" w:rsidRDefault="00A638B5" w:rsidP="003D70FC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C</w:t>
            </w:r>
            <w:r w:rsidR="003D5A6A" w:rsidRPr="00DA63F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zasopisma naukowe, autorzy krajowi i zagraniczni - wybór studenta (</w:t>
            </w:r>
            <w:r w:rsidR="007A32F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Nature, </w:t>
            </w:r>
            <w:r w:rsidR="003D5A6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Aura, </w:t>
            </w:r>
            <w:r w:rsidR="003D5A6A" w:rsidRPr="00DA63F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Ochrona środowiska i zasobów naturalnych, Inż</w:t>
            </w:r>
            <w:r w:rsidR="003D5A6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ynieria rolnicza, </w:t>
            </w:r>
            <w:r w:rsidR="003D5A6A" w:rsidRPr="00DA63F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Biotechnologia, Bromatologia i Chemia Toksykologiczna, </w:t>
            </w:r>
            <w:r w:rsidR="003D5A6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itp.)</w:t>
            </w:r>
          </w:p>
        </w:tc>
      </w:tr>
    </w:tbl>
    <w:p w:rsidR="003D5A6A" w:rsidRPr="00B73E75" w:rsidRDefault="003D5A6A" w:rsidP="003D5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975"/>
        <w:gridCol w:w="4085"/>
      </w:tblGrid>
      <w:tr w:rsidR="00E71601" w:rsidRPr="008D62DB" w:rsidTr="00BB3353">
        <w:tc>
          <w:tcPr>
            <w:tcW w:w="10060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BB3353">
        <w:tc>
          <w:tcPr>
            <w:tcW w:w="5975" w:type="dxa"/>
          </w:tcPr>
          <w:p w:rsidR="008D62DB" w:rsidRDefault="00DA63F6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 inż. Aleksandra Wilczyńska</w:t>
            </w:r>
            <w:r w:rsidR="008613E3">
              <w:rPr>
                <w:rFonts w:ascii="Times New Roman" w:hAnsi="Times New Roman" w:cs="Times New Roman"/>
                <w:sz w:val="20"/>
                <w:szCs w:val="20"/>
              </w:rPr>
              <w:t>, prof. UMG</w:t>
            </w:r>
          </w:p>
        </w:tc>
        <w:tc>
          <w:tcPr>
            <w:tcW w:w="4085" w:type="dxa"/>
          </w:tcPr>
          <w:p w:rsidR="008D62DB" w:rsidRDefault="009178C6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</w:t>
            </w:r>
            <w:r w:rsidR="00DA63F6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</w:tr>
      <w:tr w:rsidR="008D62DB" w:rsidRPr="00E71601" w:rsidTr="00BB3353">
        <w:tc>
          <w:tcPr>
            <w:tcW w:w="10060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271F44" w:rsidTr="00731F88">
        <w:trPr>
          <w:trHeight w:val="710"/>
        </w:trPr>
        <w:tc>
          <w:tcPr>
            <w:tcW w:w="5975" w:type="dxa"/>
          </w:tcPr>
          <w:p w:rsidR="00271F44" w:rsidRDefault="00271F44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 hab. Maria Śmiechowska</w:t>
            </w:r>
          </w:p>
          <w:p w:rsidR="00271F44" w:rsidRDefault="00271F44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Natalia Żak</w:t>
            </w:r>
          </w:p>
          <w:p w:rsidR="00271F44" w:rsidRDefault="00271F44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inż. Magda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Śniegocka-Dworak</w:t>
            </w:r>
            <w:proofErr w:type="spellEnd"/>
          </w:p>
        </w:tc>
        <w:tc>
          <w:tcPr>
            <w:tcW w:w="4085" w:type="dxa"/>
          </w:tcPr>
          <w:p w:rsidR="00271F44" w:rsidRDefault="00271F44" w:rsidP="00DA6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  <w:p w:rsidR="00271F44" w:rsidRDefault="00271F44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  <w:proofErr w:type="spellEnd"/>
          </w:p>
          <w:p w:rsidR="00271F44" w:rsidRDefault="00271F44" w:rsidP="0091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  <w:proofErr w:type="spellEnd"/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4A475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33CAD"/>
    <w:rsid w:val="00082D00"/>
    <w:rsid w:val="000A4CC2"/>
    <w:rsid w:val="000B20E5"/>
    <w:rsid w:val="001251EC"/>
    <w:rsid w:val="00141045"/>
    <w:rsid w:val="001671B0"/>
    <w:rsid w:val="00177487"/>
    <w:rsid w:val="001A1E43"/>
    <w:rsid w:val="001A5C03"/>
    <w:rsid w:val="001D4693"/>
    <w:rsid w:val="001D7CE5"/>
    <w:rsid w:val="001E5FE3"/>
    <w:rsid w:val="00231DE0"/>
    <w:rsid w:val="00250A61"/>
    <w:rsid w:val="00264119"/>
    <w:rsid w:val="00267183"/>
    <w:rsid w:val="00270553"/>
    <w:rsid w:val="00271F44"/>
    <w:rsid w:val="00296265"/>
    <w:rsid w:val="002D26E6"/>
    <w:rsid w:val="002E722C"/>
    <w:rsid w:val="002F33B0"/>
    <w:rsid w:val="00311C4F"/>
    <w:rsid w:val="00315479"/>
    <w:rsid w:val="003616FC"/>
    <w:rsid w:val="00367CCE"/>
    <w:rsid w:val="003A6F9E"/>
    <w:rsid w:val="003D028A"/>
    <w:rsid w:val="003D5A6A"/>
    <w:rsid w:val="003F0CD3"/>
    <w:rsid w:val="00404FAF"/>
    <w:rsid w:val="00412278"/>
    <w:rsid w:val="0046763D"/>
    <w:rsid w:val="00475AF0"/>
    <w:rsid w:val="00476965"/>
    <w:rsid w:val="00477A2B"/>
    <w:rsid w:val="00482229"/>
    <w:rsid w:val="00493714"/>
    <w:rsid w:val="00494002"/>
    <w:rsid w:val="004A475C"/>
    <w:rsid w:val="004B1FB2"/>
    <w:rsid w:val="004C0D73"/>
    <w:rsid w:val="004E04BA"/>
    <w:rsid w:val="004F47B4"/>
    <w:rsid w:val="0051653D"/>
    <w:rsid w:val="005442DF"/>
    <w:rsid w:val="00550A4F"/>
    <w:rsid w:val="0058657A"/>
    <w:rsid w:val="005A766B"/>
    <w:rsid w:val="00602719"/>
    <w:rsid w:val="00620D57"/>
    <w:rsid w:val="00624A5D"/>
    <w:rsid w:val="00643104"/>
    <w:rsid w:val="00651F07"/>
    <w:rsid w:val="00670D90"/>
    <w:rsid w:val="00686652"/>
    <w:rsid w:val="006A03C6"/>
    <w:rsid w:val="006C49E5"/>
    <w:rsid w:val="006F6C43"/>
    <w:rsid w:val="00731160"/>
    <w:rsid w:val="0079419B"/>
    <w:rsid w:val="007A0D66"/>
    <w:rsid w:val="007A32F9"/>
    <w:rsid w:val="007A5B94"/>
    <w:rsid w:val="007A74A3"/>
    <w:rsid w:val="007B3411"/>
    <w:rsid w:val="007D5E51"/>
    <w:rsid w:val="008613E3"/>
    <w:rsid w:val="008649FE"/>
    <w:rsid w:val="008A3C77"/>
    <w:rsid w:val="008D62DB"/>
    <w:rsid w:val="00906A87"/>
    <w:rsid w:val="009178C6"/>
    <w:rsid w:val="00934797"/>
    <w:rsid w:val="009F7358"/>
    <w:rsid w:val="00A60F1D"/>
    <w:rsid w:val="00A638B5"/>
    <w:rsid w:val="00A727FE"/>
    <w:rsid w:val="00AA66A5"/>
    <w:rsid w:val="00AB075F"/>
    <w:rsid w:val="00AC54E4"/>
    <w:rsid w:val="00AD0FC8"/>
    <w:rsid w:val="00B05E2E"/>
    <w:rsid w:val="00B204A5"/>
    <w:rsid w:val="00B55209"/>
    <w:rsid w:val="00B73E75"/>
    <w:rsid w:val="00B8606B"/>
    <w:rsid w:val="00B913D6"/>
    <w:rsid w:val="00B95CA8"/>
    <w:rsid w:val="00BB3353"/>
    <w:rsid w:val="00BC5CD6"/>
    <w:rsid w:val="00BE53F6"/>
    <w:rsid w:val="00C11EFA"/>
    <w:rsid w:val="00C249B0"/>
    <w:rsid w:val="00C97E91"/>
    <w:rsid w:val="00CA27ED"/>
    <w:rsid w:val="00CC4A9E"/>
    <w:rsid w:val="00CF0B22"/>
    <w:rsid w:val="00CF45EF"/>
    <w:rsid w:val="00D176CF"/>
    <w:rsid w:val="00D21955"/>
    <w:rsid w:val="00D30D51"/>
    <w:rsid w:val="00D417A5"/>
    <w:rsid w:val="00D758C5"/>
    <w:rsid w:val="00D808AE"/>
    <w:rsid w:val="00D871B3"/>
    <w:rsid w:val="00DA63F6"/>
    <w:rsid w:val="00DC23D9"/>
    <w:rsid w:val="00E135CF"/>
    <w:rsid w:val="00E41568"/>
    <w:rsid w:val="00E61BE4"/>
    <w:rsid w:val="00E71601"/>
    <w:rsid w:val="00EA2721"/>
    <w:rsid w:val="00EB18C7"/>
    <w:rsid w:val="00F0402C"/>
    <w:rsid w:val="00F114BB"/>
    <w:rsid w:val="00F379F2"/>
    <w:rsid w:val="00F77452"/>
    <w:rsid w:val="00FA07ED"/>
    <w:rsid w:val="00FB1DCC"/>
    <w:rsid w:val="00FC0ADF"/>
    <w:rsid w:val="00FD0C4D"/>
    <w:rsid w:val="00FD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3E9AF5E-0EA8-4624-86A8-E7F7F3CD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4BC1F-BD71-475C-9F62-938DD779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Agawa</cp:lastModifiedBy>
  <cp:revision>3</cp:revision>
  <cp:lastPrinted>2018-01-17T09:16:00Z</cp:lastPrinted>
  <dcterms:created xsi:type="dcterms:W3CDTF">2022-04-27T10:57:00Z</dcterms:created>
  <dcterms:modified xsi:type="dcterms:W3CDTF">2022-05-04T18:27:00Z</dcterms:modified>
</cp:coreProperties>
</file>