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6E2A48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E2A48" w:rsidRDefault="007F2B16" w:rsidP="006E2A4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0306DB22">
                  <wp:extent cx="571500" cy="714375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6E2A48" w:rsidRDefault="006E2A48" w:rsidP="006E2A4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E2A48" w:rsidRDefault="00E93F0D" w:rsidP="006E2A4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E2A48" w:rsidRDefault="00725645" w:rsidP="006E2A4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86B209" wp14:editId="7468CD4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06488A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GOSPODARKA MAGAZYNOWA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5D744D" w:rsidRDefault="005D744D" w:rsidP="005D744D">
            <w:pPr>
              <w:pStyle w:val="e4b"/>
              <w:jc w:val="center"/>
              <w:rPr>
                <w:b/>
              </w:rPr>
            </w:pPr>
            <w:r w:rsidRPr="005D744D">
              <w:rPr>
                <w:b/>
              </w:rPr>
              <w:t>WAREHOUSE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A562D4" w:rsidRPr="001671B0" w:rsidTr="00A562D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562D4" w:rsidRPr="001671B0" w:rsidRDefault="00A562D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A562D4" w:rsidRPr="004F47B4" w:rsidRDefault="00E93F0D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A562D4" w:rsidRPr="001671B0" w:rsidTr="00A562D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562D4" w:rsidRDefault="00A562D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A562D4" w:rsidRDefault="00A562D4" w:rsidP="000648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Jakością</w:t>
            </w:r>
            <w:r w:rsidR="00E93F0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Towarów</w:t>
            </w:r>
          </w:p>
        </w:tc>
      </w:tr>
      <w:tr w:rsidR="00A562D4" w:rsidRPr="001671B0" w:rsidTr="00A562D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562D4" w:rsidRDefault="00A562D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A562D4" w:rsidRDefault="00A562D4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A562D4" w:rsidRPr="001671B0" w:rsidTr="00A562D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562D4" w:rsidRPr="001671B0" w:rsidRDefault="00A562D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A562D4" w:rsidRPr="004F47B4" w:rsidRDefault="00A562D4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A562D4" w:rsidRPr="001671B0" w:rsidTr="00A562D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562D4" w:rsidRPr="001671B0" w:rsidRDefault="00A562D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A562D4" w:rsidRPr="004F47B4" w:rsidRDefault="00A562D4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A562D4" w:rsidRPr="001671B0" w:rsidTr="00A562D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562D4" w:rsidRPr="001671B0" w:rsidRDefault="00A562D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A562D4" w:rsidRPr="004F47B4" w:rsidRDefault="00A562D4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A562D4" w:rsidRPr="001671B0" w:rsidTr="00A562D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562D4" w:rsidRDefault="00A562D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A562D4" w:rsidRPr="004F47B4" w:rsidRDefault="00A562D4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6488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06488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064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2407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F2407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2407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5D744D" w:rsidRDefault="005D744D" w:rsidP="00B913D6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Ekonomiczne podstawy funkcjonowania przedsiębiorstw.</w:t>
            </w:r>
          </w:p>
          <w:p w:rsidR="005D744D" w:rsidRPr="005D744D" w:rsidRDefault="005D744D" w:rsidP="0091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Wiedza z zakresu</w:t>
            </w:r>
            <w:r w:rsidR="009371E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podstaw zarządzania, </w:t>
            </w:r>
            <w:r w:rsidR="0091558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systemów zarządzania, nauk o jakości</w:t>
            </w:r>
            <w:r w:rsidR="006D62F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 w:rsidR="0091558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5D744D" w:rsidRDefault="00A562D4" w:rsidP="00BE2F2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Zapoznanie s</w:t>
            </w:r>
            <w:r w:rsidR="005D744D"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tudentów z zasadami funkcj</w:t>
            </w:r>
            <w:r w:rsidR="00A049B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onowania współczesnego magazynu we współczesnych systemach logistycznych.</w:t>
            </w:r>
            <w:r w:rsid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5D744D"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Nabycie umiejętności rozwiązywania problemów związanych z</w:t>
            </w:r>
            <w:r w:rsidR="00A049B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optymalizacją rozmieszczenia zapasów i</w:t>
            </w:r>
            <w:r w:rsidR="005D744D"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zarządzaniem zapasami w magazynie.</w:t>
            </w:r>
            <w:r w:rsid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5D744D"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Zapoznanie z dokumentacją</w:t>
            </w:r>
            <w:r w:rsidR="00A049B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wewnętrzną magazynów, dokumentacją systemową oraz wskaźnikami efektywności funkcjonowania</w:t>
            </w:r>
            <w:r w:rsidR="005D744D"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magazyn</w:t>
            </w:r>
            <w:r w:rsidR="00A049B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ów</w:t>
            </w:r>
            <w:r w:rsidR="005D744D"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24499B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651C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24499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94402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024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94402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944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51CBC" w:rsidRPr="0094402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63728" w:rsidRPr="005D744D" w:rsidTr="001A3365">
        <w:tc>
          <w:tcPr>
            <w:tcW w:w="959" w:type="dxa"/>
            <w:vAlign w:val="center"/>
          </w:tcPr>
          <w:p w:rsidR="00263728" w:rsidRPr="005D744D" w:rsidRDefault="00263728" w:rsidP="0024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263728" w:rsidRPr="005D744D" w:rsidRDefault="00263728" w:rsidP="009E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 wiedzę z zakresu podstawowych pojęć i funkcjonowania magazynu w łańcuchu dostaw</w:t>
            </w:r>
            <w:r w:rsidR="009440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63728" w:rsidRPr="0027771E" w:rsidRDefault="00263728" w:rsidP="00DB4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NK_W02, NK_W05</w:t>
            </w:r>
          </w:p>
        </w:tc>
      </w:tr>
      <w:tr w:rsidR="00263728" w:rsidRPr="00B73E75" w:rsidTr="001A3365">
        <w:tc>
          <w:tcPr>
            <w:tcW w:w="959" w:type="dxa"/>
            <w:vAlign w:val="center"/>
          </w:tcPr>
          <w:p w:rsidR="00263728" w:rsidRPr="00B73E75" w:rsidRDefault="00263728" w:rsidP="0024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263728" w:rsidRPr="005D744D" w:rsidRDefault="00263728" w:rsidP="009E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umiejętność obliczania, wykorzystania i interpretacji mierników i wskaźników ekonomicznych, właściwych do sp</w:t>
            </w:r>
            <w:r w:rsidR="00944024">
              <w:rPr>
                <w:rFonts w:ascii="Times New Roman" w:hAnsi="Times New Roman" w:cs="Times New Roman"/>
                <w:sz w:val="20"/>
                <w:szCs w:val="20"/>
              </w:rPr>
              <w:t>rawnego funkcjonowania magazynu.</w:t>
            </w:r>
          </w:p>
        </w:tc>
        <w:tc>
          <w:tcPr>
            <w:tcW w:w="2015" w:type="dxa"/>
            <w:vAlign w:val="center"/>
          </w:tcPr>
          <w:p w:rsidR="00263728" w:rsidRPr="0027771E" w:rsidRDefault="00263728" w:rsidP="00DB4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NK_W06, NK_U01, NK_U03, NK_U05, NK_U10</w:t>
            </w:r>
          </w:p>
        </w:tc>
      </w:tr>
      <w:tr w:rsidR="00263728" w:rsidRPr="00B73E75" w:rsidTr="001A3365">
        <w:tc>
          <w:tcPr>
            <w:tcW w:w="959" w:type="dxa"/>
            <w:vAlign w:val="center"/>
          </w:tcPr>
          <w:p w:rsidR="00263728" w:rsidRPr="00B73E75" w:rsidRDefault="00263728" w:rsidP="0024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263728" w:rsidRPr="00521E40" w:rsidRDefault="00263728" w:rsidP="009E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posiada umiejętności w zakresie doboru i zastosowania odpowiedniego rozwiązania technologicznego optymalizującego rozmieszczenie zapasów w magazynie</w:t>
            </w:r>
            <w:r w:rsidR="009440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63728" w:rsidRPr="007D4186" w:rsidRDefault="00263728" w:rsidP="00DB447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NK_W06, NK_U02, NK_U10</w:t>
            </w:r>
          </w:p>
        </w:tc>
      </w:tr>
      <w:tr w:rsidR="00263728" w:rsidRPr="00B73E75" w:rsidTr="001A3365">
        <w:tc>
          <w:tcPr>
            <w:tcW w:w="959" w:type="dxa"/>
            <w:vAlign w:val="center"/>
          </w:tcPr>
          <w:p w:rsidR="00263728" w:rsidRPr="00B73E75" w:rsidRDefault="00263728" w:rsidP="0024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263728" w:rsidRPr="005D744D" w:rsidRDefault="00263728" w:rsidP="009E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implementuje odpowiedni model zarządzania zapasami do konkretnych rozwiązań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praktycznych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 łańcuchu dostaw</w:t>
            </w:r>
            <w:r w:rsidR="009440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63728" w:rsidRPr="0027771E" w:rsidRDefault="00263728" w:rsidP="00DB4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NK_U01, NK_U04, NK_K04</w:t>
            </w:r>
          </w:p>
        </w:tc>
      </w:tr>
      <w:tr w:rsidR="00263728" w:rsidRPr="00B73E75" w:rsidTr="001A3365">
        <w:tc>
          <w:tcPr>
            <w:tcW w:w="959" w:type="dxa"/>
            <w:vAlign w:val="center"/>
          </w:tcPr>
          <w:p w:rsidR="00263728" w:rsidRPr="00B73E75" w:rsidRDefault="00263728" w:rsidP="0024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263728" w:rsidRPr="00CB2189" w:rsidRDefault="00263728" w:rsidP="009E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posiada wiedzę w zakresie rozwiązań związanych z identyfikacją i lokalizacją zapasów w magazynach oraz potrafi określić jej zastosowanie w praktyce</w:t>
            </w:r>
            <w:r w:rsidR="009440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63728" w:rsidRPr="00BE2F2B" w:rsidRDefault="00263728" w:rsidP="00DB4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NK_W02, NK_U06, NK_U10, NK_K01</w:t>
            </w:r>
          </w:p>
        </w:tc>
      </w:tr>
      <w:tr w:rsidR="00263728" w:rsidRPr="00B73E75" w:rsidTr="001A3365">
        <w:tc>
          <w:tcPr>
            <w:tcW w:w="959" w:type="dxa"/>
            <w:vAlign w:val="center"/>
          </w:tcPr>
          <w:p w:rsidR="00263728" w:rsidRPr="00B73E75" w:rsidRDefault="00263728" w:rsidP="0024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263728" w:rsidRPr="005D744D" w:rsidRDefault="00263728" w:rsidP="009E7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posiada wiedzę w zakresie dokumentacji systemowej (ISO), certyfikatów bezpieczeństwa i rozwiązań ekologicznych we współczesnym magazynie oraz umie tę wiedzę wykorzystać w konkretnych rozwiązaniach</w:t>
            </w:r>
            <w:r w:rsidR="009440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63728" w:rsidRPr="0027771E" w:rsidRDefault="00263728" w:rsidP="00DB4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NK_W05, NK_U02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24499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24499B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99B" w:rsidRPr="00B73E75" w:rsidTr="0024499B">
        <w:tc>
          <w:tcPr>
            <w:tcW w:w="5778" w:type="dxa"/>
            <w:vAlign w:val="center"/>
          </w:tcPr>
          <w:p w:rsidR="0024499B" w:rsidRPr="005D18B3" w:rsidRDefault="0024499B" w:rsidP="0024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prowadzenie w zagadnienia związane z gospodarką magazynową, gospodarka magazynowa jako element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systemu logistycznego przedsiębiorstwa, podstawowe funkcje magazynu, zadania magazynów w systemach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logistycznych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4499B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4499B" w:rsidRPr="00BE2F2B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</w:p>
        </w:tc>
      </w:tr>
      <w:tr w:rsidR="0024499B" w:rsidRPr="00B73E75" w:rsidTr="0024499B">
        <w:tc>
          <w:tcPr>
            <w:tcW w:w="5778" w:type="dxa"/>
            <w:vAlign w:val="center"/>
          </w:tcPr>
          <w:p w:rsidR="0024499B" w:rsidRPr="005D18B3" w:rsidRDefault="0008272B" w:rsidP="0024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</w:t>
            </w:r>
            <w:r w:rsidR="0024499B"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harakterystyka podstawowych procesów magazynowych (przyjmowanie, składowanie, kompletowanie,</w:t>
            </w:r>
            <w:r w:rsidR="0024499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24499B"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wydawanie), FIFO, LIFO, HIFO, LOFO</w:t>
            </w:r>
            <w:r w:rsidR="0024499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 w:rsidR="00E1437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Optymalizacja rozmieszczenia zapasów w magazynie.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4499B" w:rsidRPr="00BE2F2B" w:rsidRDefault="00915587" w:rsidP="00915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EKP_03, EKP_05</w:t>
            </w:r>
          </w:p>
        </w:tc>
      </w:tr>
      <w:tr w:rsidR="0024499B" w:rsidRPr="00B73E75" w:rsidTr="0024499B">
        <w:tc>
          <w:tcPr>
            <w:tcW w:w="5778" w:type="dxa"/>
            <w:vAlign w:val="center"/>
          </w:tcPr>
          <w:p w:rsidR="0024499B" w:rsidRPr="005D18B3" w:rsidRDefault="0024499B" w:rsidP="00A0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agadnienia formalno-prawne </w:t>
            </w:r>
            <w:r w:rsidR="00944024"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związane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 procesem magazynowania, dokumentacja magazynowa,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odpowiedzialność pracowników magazynowych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systemy </w:t>
            </w:r>
            <w:r w:rsidR="00A049B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zarządzania ISO (w tym ISO serii 9001, 14001, 22000 </w:t>
            </w:r>
            <w:r w:rsidR="009440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itp.</w:t>
            </w:r>
            <w:r w:rsidR="00A049B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 magazynie.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4499B" w:rsidRPr="00BE2F2B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EKP_06</w:t>
            </w:r>
          </w:p>
        </w:tc>
      </w:tr>
      <w:tr w:rsidR="0024499B" w:rsidRPr="00B73E75" w:rsidTr="0024499B">
        <w:tc>
          <w:tcPr>
            <w:tcW w:w="5778" w:type="dxa"/>
            <w:vAlign w:val="center"/>
          </w:tcPr>
          <w:p w:rsidR="0024499B" w:rsidRPr="005D18B3" w:rsidRDefault="0024499B" w:rsidP="0024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harakterystyka wybranych wskaźników i kosztów w gospodarce magazynowej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4499B" w:rsidRPr="00BE2F2B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EKP_02</w:t>
            </w:r>
          </w:p>
        </w:tc>
      </w:tr>
      <w:tr w:rsidR="0024499B" w:rsidRPr="00B73E75" w:rsidTr="0024499B">
        <w:tc>
          <w:tcPr>
            <w:tcW w:w="5778" w:type="dxa"/>
            <w:vAlign w:val="center"/>
          </w:tcPr>
          <w:p w:rsidR="0024499B" w:rsidRPr="005D18B3" w:rsidRDefault="0024499B" w:rsidP="0008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lementy zarządzania magazynem, wykorzystanie analizy ABC w magazynowaniu, modele uzupełniania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zapasów (system uzupełniania zapasów oparty na poziomie informacyjnym, system uzupełniania zapasów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</w:t>
            </w:r>
            <w:r w:rsidR="000827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arty na przeglądzie okresowym).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4499B" w:rsidRPr="00BE2F2B" w:rsidRDefault="0024499B" w:rsidP="00244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EKP_04, EKP_05</w:t>
            </w:r>
          </w:p>
        </w:tc>
      </w:tr>
      <w:tr w:rsidR="0024499B" w:rsidRPr="00B73E75" w:rsidTr="0024499B">
        <w:tc>
          <w:tcPr>
            <w:tcW w:w="5778" w:type="dxa"/>
            <w:vAlign w:val="center"/>
          </w:tcPr>
          <w:p w:rsidR="0024499B" w:rsidRPr="005D18B3" w:rsidRDefault="0024499B" w:rsidP="0008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lanowanie potrzeb w sieci dystrybucji</w:t>
            </w:r>
            <w:r w:rsidR="000827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08272B"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zarządzanie zapasami przez dostawcę (VMI)</w:t>
            </w:r>
            <w:r w:rsidR="000827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499B" w:rsidRPr="005D18B3" w:rsidRDefault="0024499B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4499B" w:rsidRPr="00BE2F2B" w:rsidRDefault="0024499B" w:rsidP="00915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EKP_04, EKP_05, </w:t>
            </w:r>
          </w:p>
        </w:tc>
      </w:tr>
      <w:tr w:rsidR="00915587" w:rsidRPr="005405B4" w:rsidTr="0024499B">
        <w:tc>
          <w:tcPr>
            <w:tcW w:w="5778" w:type="dxa"/>
            <w:vAlign w:val="center"/>
          </w:tcPr>
          <w:p w:rsidR="00915587" w:rsidRPr="005D18B3" w:rsidRDefault="00915587" w:rsidP="0024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owoczesne systemy kodowania i identyfikacji jednostek ładunkowych w magazynie, systemy kodów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kreskowych (kody jednowymiarowe, dwuwymiarowe, hybrydowe), charakterystyka systemu RFID (Radio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Frequency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Identyfication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), charakterystyka RSS (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Reduced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Space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Symbology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15587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15587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15587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15587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15587" w:rsidRPr="00BE2F2B" w:rsidRDefault="00915587" w:rsidP="00915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EKP_03, EKP_05, </w:t>
            </w:r>
          </w:p>
        </w:tc>
      </w:tr>
      <w:tr w:rsidR="00915587" w:rsidRPr="005405B4" w:rsidTr="0024499B">
        <w:tc>
          <w:tcPr>
            <w:tcW w:w="5778" w:type="dxa"/>
            <w:vAlign w:val="center"/>
          </w:tcPr>
          <w:p w:rsidR="00915587" w:rsidRPr="005D18B3" w:rsidRDefault="00915587" w:rsidP="001D2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spółczesne tendencje w gospodarce magazynowej,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outsourcing powierzchni magazynowych – rodzaje, korzyści,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charakterystyka rynku powierzchni magazynowych,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nowoczesne budowle magazynowe - magazyny samonośne (automatycznego składowania), wysokiego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składowania,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rozwiązania ekologiczne w magazynach (np. certyfikaty LEED, BREEAM)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magazyny typu BTS (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Build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-to-Suit)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15587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15587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15587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5587" w:rsidRPr="005D18B3" w:rsidRDefault="00915587" w:rsidP="0024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15587" w:rsidRPr="00BE2F2B" w:rsidRDefault="00915587" w:rsidP="00244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EKP_06</w:t>
            </w:r>
          </w:p>
        </w:tc>
      </w:tr>
      <w:tr w:rsidR="00915587" w:rsidRPr="00B73E75" w:rsidTr="0024499B">
        <w:tc>
          <w:tcPr>
            <w:tcW w:w="5778" w:type="dxa"/>
            <w:shd w:val="clear" w:color="auto" w:fill="D9D9D9" w:themeFill="background1" w:themeFillShade="D9"/>
          </w:tcPr>
          <w:p w:rsidR="00915587" w:rsidRPr="00F114BB" w:rsidRDefault="00915587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15587" w:rsidRPr="007A0D66" w:rsidRDefault="0091558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15587" w:rsidRPr="007A0D66" w:rsidRDefault="0091558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15587" w:rsidRPr="007A0D66" w:rsidRDefault="0091558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587" w:rsidRPr="007A0D66" w:rsidRDefault="0091558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587" w:rsidRPr="007A0D66" w:rsidRDefault="0091558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24499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51C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BE2F2B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BE2F2B" w:rsidRPr="00B73E75" w:rsidTr="00BE2F2B">
        <w:tc>
          <w:tcPr>
            <w:tcW w:w="894" w:type="dxa"/>
            <w:vAlign w:val="center"/>
          </w:tcPr>
          <w:p w:rsidR="00BE2F2B" w:rsidRPr="005D744D" w:rsidRDefault="00BE2F2B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F2B" w:rsidRPr="00B73E75" w:rsidTr="00BE2F2B">
        <w:tc>
          <w:tcPr>
            <w:tcW w:w="894" w:type="dxa"/>
            <w:vAlign w:val="center"/>
          </w:tcPr>
          <w:p w:rsidR="00BE2F2B" w:rsidRPr="00B73E75" w:rsidRDefault="00BE2F2B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F2B" w:rsidRPr="00B73E75" w:rsidTr="00BE2F2B">
        <w:tc>
          <w:tcPr>
            <w:tcW w:w="894" w:type="dxa"/>
            <w:vAlign w:val="center"/>
          </w:tcPr>
          <w:p w:rsidR="00BE2F2B" w:rsidRPr="00B73E75" w:rsidRDefault="00BE2F2B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F2B" w:rsidRPr="00B73E75" w:rsidTr="00BE2F2B">
        <w:tc>
          <w:tcPr>
            <w:tcW w:w="894" w:type="dxa"/>
            <w:vAlign w:val="center"/>
          </w:tcPr>
          <w:p w:rsidR="00BE2F2B" w:rsidRPr="00B73E75" w:rsidRDefault="00BE2F2B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F2B" w:rsidRPr="00B73E75" w:rsidTr="00BE2F2B">
        <w:tc>
          <w:tcPr>
            <w:tcW w:w="894" w:type="dxa"/>
            <w:vAlign w:val="center"/>
          </w:tcPr>
          <w:p w:rsidR="00BE2F2B" w:rsidRPr="00B73E75" w:rsidRDefault="00BE2F2B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F2B" w:rsidRPr="00B73E75" w:rsidTr="00BE2F2B">
        <w:tc>
          <w:tcPr>
            <w:tcW w:w="894" w:type="dxa"/>
            <w:vAlign w:val="center"/>
          </w:tcPr>
          <w:p w:rsidR="00BE2F2B" w:rsidRPr="00B73E75" w:rsidRDefault="00BE2F2B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583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BE2F2B" w:rsidRPr="00B73E75" w:rsidRDefault="00BE2F2B" w:rsidP="009E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E2F2B" w:rsidRPr="00B73E75" w:rsidRDefault="00BE2F2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1A3365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BE2F2B" w:rsidTr="001A3365">
        <w:tc>
          <w:tcPr>
            <w:tcW w:w="10060" w:type="dxa"/>
          </w:tcPr>
          <w:p w:rsidR="00BE2F2B" w:rsidRDefault="00BE2F2B" w:rsidP="009E7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Próg zaliczenia egzaminu - 70%.</w:t>
            </w:r>
          </w:p>
          <w:p w:rsidR="00BE2F2B" w:rsidRDefault="00BE2F2B" w:rsidP="009E7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Warunkiem przystąpienia do  egzaminu pisemnego jest zaliczenie ćwiczeń.</w:t>
            </w:r>
          </w:p>
          <w:p w:rsidR="00BE2F2B" w:rsidRDefault="00BE2F2B" w:rsidP="009E7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Warunkiem zaliczenia ćwiczeń jest obecność na wszystkich zajęciach ćwiczeniowych i pozytywna ocena z realizacji projektów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i prezentacji. Ocena końcowa z ćwiczeń jest średnią ocen uzyskanych z poszczególnych projektów i prezentacji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24" w:rsidRDefault="0094402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24" w:rsidRDefault="0094402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24" w:rsidRDefault="0094402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24" w:rsidRDefault="0094402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24" w:rsidRDefault="0094402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972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2972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972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C4A9E" w:rsidRDefault="002972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0243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2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972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0243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0243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158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158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1588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CC4A9E" w:rsidRPr="00F379F2" w:rsidRDefault="0024499B" w:rsidP="00C15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15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02433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588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2433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243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5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A33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499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5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A33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BC2CDF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C2CDF" w:rsidTr="00BC2CDF">
        <w:tc>
          <w:tcPr>
            <w:tcW w:w="9911" w:type="dxa"/>
          </w:tcPr>
          <w:p w:rsidR="00263728" w:rsidRPr="00D8507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Andrzejczyk P., Zając J.,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Zapasy i magazynowanie - przykłady i ćwiczenia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Biblioteka Logistyka, Poznań 2009</w:t>
            </w:r>
          </w:p>
          <w:p w:rsidR="00263728" w:rsidRPr="00D8507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Bozarth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C.,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Handfield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R.B.,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Wprowadzenie do zarządzania operacjami i łańcuchem dostaw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Helion, Gliwice 2007</w:t>
            </w:r>
          </w:p>
          <w:p w:rsidR="0026372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85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Gwynne</w:t>
            </w:r>
            <w:proofErr w:type="spellEnd"/>
            <w:r w:rsidRPr="00D85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Zarządzanie logistyką magazynową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PWN, Warszawa 2021</w:t>
            </w:r>
          </w:p>
          <w:p w:rsidR="00263728" w:rsidRPr="00D8507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Łazicki A.,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Krużycka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L., Zieliński L., Jurek R., </w:t>
            </w:r>
            <w:r w:rsidRPr="00682B9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Zarządzanie magazynem. Zapasy. WMS. Lean. Bezpieczeństwo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Wiedza i Praktyka 2016</w:t>
            </w:r>
          </w:p>
          <w:p w:rsidR="00263728" w:rsidRPr="00D8507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Fijałkowski J.,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Transport wewnętrzny w systemach logistycznych. Wybrane zagadnienia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Oficyna Wydawnicza Politechniki Warszawskiej, Warszawa 2003</w:t>
            </w:r>
          </w:p>
          <w:p w:rsidR="00263728" w:rsidRPr="00D8507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Korzeń Z.,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Logistyczne systemy transportu bliskiego i magazynowania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tom I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II,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ILiM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Poznań 1999</w:t>
            </w:r>
          </w:p>
          <w:p w:rsidR="00263728" w:rsidRPr="00D8507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Krzyżaniak S.,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Podstawy zarządzania zapasami w przykładach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Biblioteka Logistyczna, Poznań 2002</w:t>
            </w:r>
          </w:p>
          <w:p w:rsidR="00263728" w:rsidRPr="00D8507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Majewski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J.,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GB"/>
              </w:rPr>
              <w:t xml:space="preserve">Warehouse management system.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Analiza wdrożeniowa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</w:t>
            </w:r>
            <w:r w:rsidRPr="00D85078">
              <w:rPr>
                <w:rFonts w:ascii="Times New Roman" w:hAnsi="Times New Roman" w:cs="Times New Roman"/>
                <w:sz w:val="20"/>
                <w:szCs w:val="20"/>
              </w:rPr>
              <w:t>Instytut Logistyki i Magazynowania, Poznań 2013</w:t>
            </w:r>
          </w:p>
          <w:p w:rsidR="00263728" w:rsidRPr="00D85078" w:rsidRDefault="00263728" w:rsidP="0026372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Niemczyk A.,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Zarządzanie magazynem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Wyższa Szkoła Logistyki, Poznań 2010</w:t>
            </w:r>
          </w:p>
          <w:p w:rsidR="00263728" w:rsidRPr="00D85078" w:rsidRDefault="00263728" w:rsidP="00263728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Śliwczyński B., Koliński A.,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Organizacja i monitorowanie procesów dystrybucji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Biblioteka Logistyka, Poznań 2013</w:t>
            </w:r>
          </w:p>
          <w:p w:rsidR="00482DE4" w:rsidRPr="00D85078" w:rsidRDefault="00263728" w:rsidP="00263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Szymonik A., Chudzik D.,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Logistyka współczesnej gospodarki magazynowej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Dyfin</w:t>
            </w:r>
            <w:proofErr w:type="spellEnd"/>
            <w:r w:rsidR="009440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2017</w:t>
            </w:r>
          </w:p>
        </w:tc>
      </w:tr>
      <w:tr w:rsidR="00404FAF" w:rsidTr="00BC2CDF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BC2CDF" w:rsidTr="00BC2CDF">
        <w:tc>
          <w:tcPr>
            <w:tcW w:w="9911" w:type="dxa"/>
          </w:tcPr>
          <w:p w:rsidR="008A609F" w:rsidRPr="00D85078" w:rsidRDefault="008A609F" w:rsidP="008A609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Abt S.,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Systemy logistyczne w gospodarowaniu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AE, Poznań 1997</w:t>
            </w:r>
          </w:p>
          <w:p w:rsidR="00BC2CDF" w:rsidRPr="0002433D" w:rsidRDefault="00BC2CDF" w:rsidP="00BC2CD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Dudziński Z.,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Jak sporządzić instrukcję magazynową?</w:t>
            </w:r>
            <w:r w:rsidR="00FD79D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ODDK, Gdańsk 2003</w:t>
            </w:r>
          </w:p>
          <w:p w:rsidR="00BC2CDF" w:rsidRPr="0002433D" w:rsidRDefault="00BC2CDF" w:rsidP="00BC2CD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Gubała M., </w:t>
            </w:r>
            <w:proofErr w:type="spellStart"/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Popielas</w:t>
            </w:r>
            <w:proofErr w:type="spellEnd"/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Podstawy zarządzania magazynem w przykładach</w:t>
            </w: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Bibl</w:t>
            </w:r>
            <w:r w:rsidR="00FD79D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ioteka Logistyczna, Poznań 2002</w:t>
            </w:r>
          </w:p>
          <w:p w:rsidR="00BC2CDF" w:rsidRDefault="00BC2CDF" w:rsidP="00BC2CD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Grzybowska K.,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Gospodarka zapasami i magazynem, Cz. 1. - Zapasy</w:t>
            </w:r>
            <w:r w:rsidR="00FD79D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</w:t>
            </w:r>
            <w:proofErr w:type="spellStart"/>
            <w:r w:rsidR="00FD79D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Dyfin</w:t>
            </w:r>
            <w:proofErr w:type="spellEnd"/>
            <w:r w:rsidR="00FD79D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2009</w:t>
            </w:r>
          </w:p>
          <w:p w:rsidR="00482DE4" w:rsidRPr="0002433D" w:rsidRDefault="00482DE4" w:rsidP="00482D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Korzeniowski A.,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Zarządzanie gospodarką magazynową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PWE, Warszawa 1997</w:t>
            </w:r>
          </w:p>
          <w:p w:rsidR="00BC2CDF" w:rsidRPr="0002433D" w:rsidRDefault="00BC2CDF" w:rsidP="00BC2CD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Reszka L.,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Prognozowanie popytu w logistyce małego przedsiębiorstwa</w:t>
            </w:r>
            <w:r w:rsidR="00FD79D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UG, Gdańsk 2010</w:t>
            </w:r>
          </w:p>
          <w:p w:rsidR="00BC2CDF" w:rsidRDefault="00BC2CDF" w:rsidP="00BC2CDF">
            <w:pPr>
              <w:tabs>
                <w:tab w:val="left" w:pos="2076"/>
              </w:tabs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Czasopisma: Nowoczesny magazyn, Gospodarka Materiałowa i Logistyka, Logistyka a jakość, Logistyka, </w:t>
            </w:r>
            <w:proofErr w:type="spellStart"/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Eurologistics</w:t>
            </w:r>
            <w:proofErr w:type="spellEnd"/>
          </w:p>
          <w:p w:rsidR="001D2B16" w:rsidRPr="0002433D" w:rsidRDefault="001D2B16" w:rsidP="001D2B16">
            <w:pPr>
              <w:tabs>
                <w:tab w:val="left" w:pos="20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Dostępne zasoby internetowe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4499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2433D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1D2B16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02433D">
              <w:rPr>
                <w:rFonts w:ascii="Times New Roman" w:hAnsi="Times New Roman" w:cs="Times New Roman"/>
                <w:sz w:val="20"/>
                <w:szCs w:val="20"/>
              </w:rPr>
              <w:t>inż. Przemysław Dmowski</w:t>
            </w:r>
            <w:r w:rsidR="001D2B16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1D2B1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C2CDF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2433D"/>
    <w:rsid w:val="0006488A"/>
    <w:rsid w:val="0008272B"/>
    <w:rsid w:val="00082D00"/>
    <w:rsid w:val="000A4CC2"/>
    <w:rsid w:val="000B20E5"/>
    <w:rsid w:val="001251EC"/>
    <w:rsid w:val="00144F75"/>
    <w:rsid w:val="00146A04"/>
    <w:rsid w:val="001671B0"/>
    <w:rsid w:val="00177487"/>
    <w:rsid w:val="001A1E43"/>
    <w:rsid w:val="001A3365"/>
    <w:rsid w:val="001D2B16"/>
    <w:rsid w:val="001E5FE3"/>
    <w:rsid w:val="00231DE0"/>
    <w:rsid w:val="0024499B"/>
    <w:rsid w:val="00250A61"/>
    <w:rsid w:val="00263728"/>
    <w:rsid w:val="00264119"/>
    <w:rsid w:val="00267183"/>
    <w:rsid w:val="00296265"/>
    <w:rsid w:val="00297220"/>
    <w:rsid w:val="002B5802"/>
    <w:rsid w:val="002D26E6"/>
    <w:rsid w:val="002E6645"/>
    <w:rsid w:val="002E722C"/>
    <w:rsid w:val="002F33B0"/>
    <w:rsid w:val="00311C4F"/>
    <w:rsid w:val="00315479"/>
    <w:rsid w:val="003616FC"/>
    <w:rsid w:val="00367CCE"/>
    <w:rsid w:val="003A6F9E"/>
    <w:rsid w:val="003D31C3"/>
    <w:rsid w:val="00404FAF"/>
    <w:rsid w:val="00412278"/>
    <w:rsid w:val="0046763D"/>
    <w:rsid w:val="00475AF0"/>
    <w:rsid w:val="00476965"/>
    <w:rsid w:val="00477A2B"/>
    <w:rsid w:val="00482229"/>
    <w:rsid w:val="00482DE4"/>
    <w:rsid w:val="00494002"/>
    <w:rsid w:val="004A0C04"/>
    <w:rsid w:val="004B1FB2"/>
    <w:rsid w:val="004F47B4"/>
    <w:rsid w:val="004F7E5F"/>
    <w:rsid w:val="00521E40"/>
    <w:rsid w:val="005405B4"/>
    <w:rsid w:val="00550A4F"/>
    <w:rsid w:val="0058657A"/>
    <w:rsid w:val="005A766B"/>
    <w:rsid w:val="005D18B3"/>
    <w:rsid w:val="005D744D"/>
    <w:rsid w:val="00602719"/>
    <w:rsid w:val="00620D57"/>
    <w:rsid w:val="00624A5D"/>
    <w:rsid w:val="00641E77"/>
    <w:rsid w:val="00643104"/>
    <w:rsid w:val="00651CBC"/>
    <w:rsid w:val="00651F07"/>
    <w:rsid w:val="00670D90"/>
    <w:rsid w:val="00686652"/>
    <w:rsid w:val="006C49E5"/>
    <w:rsid w:val="006C7007"/>
    <w:rsid w:val="006D0989"/>
    <w:rsid w:val="006D62FD"/>
    <w:rsid w:val="006E2A48"/>
    <w:rsid w:val="006F6C43"/>
    <w:rsid w:val="00725645"/>
    <w:rsid w:val="0079419B"/>
    <w:rsid w:val="007A0D66"/>
    <w:rsid w:val="007A5B94"/>
    <w:rsid w:val="007A74A3"/>
    <w:rsid w:val="007E36F8"/>
    <w:rsid w:val="007F2B16"/>
    <w:rsid w:val="0080681C"/>
    <w:rsid w:val="008A609F"/>
    <w:rsid w:val="008D62DB"/>
    <w:rsid w:val="008E7420"/>
    <w:rsid w:val="00915587"/>
    <w:rsid w:val="00934797"/>
    <w:rsid w:val="009371EA"/>
    <w:rsid w:val="00944024"/>
    <w:rsid w:val="009B5B65"/>
    <w:rsid w:val="009E1AF5"/>
    <w:rsid w:val="009F7358"/>
    <w:rsid w:val="00A049B4"/>
    <w:rsid w:val="00A562D4"/>
    <w:rsid w:val="00A727FE"/>
    <w:rsid w:val="00AB075F"/>
    <w:rsid w:val="00AC54E4"/>
    <w:rsid w:val="00AE43F7"/>
    <w:rsid w:val="00B204A5"/>
    <w:rsid w:val="00B55209"/>
    <w:rsid w:val="00B73E75"/>
    <w:rsid w:val="00B8606B"/>
    <w:rsid w:val="00B913D6"/>
    <w:rsid w:val="00B95CA8"/>
    <w:rsid w:val="00BC2CDF"/>
    <w:rsid w:val="00BE2F2B"/>
    <w:rsid w:val="00BE53F6"/>
    <w:rsid w:val="00C11EFA"/>
    <w:rsid w:val="00C15883"/>
    <w:rsid w:val="00C97E91"/>
    <w:rsid w:val="00CA27ED"/>
    <w:rsid w:val="00CB2189"/>
    <w:rsid w:val="00CC0EBE"/>
    <w:rsid w:val="00CC4A9E"/>
    <w:rsid w:val="00CF0B22"/>
    <w:rsid w:val="00CF45EF"/>
    <w:rsid w:val="00D176CF"/>
    <w:rsid w:val="00D21955"/>
    <w:rsid w:val="00D85078"/>
    <w:rsid w:val="00D871B3"/>
    <w:rsid w:val="00DC23D9"/>
    <w:rsid w:val="00E135CF"/>
    <w:rsid w:val="00E1437C"/>
    <w:rsid w:val="00E41568"/>
    <w:rsid w:val="00E61BE4"/>
    <w:rsid w:val="00E71601"/>
    <w:rsid w:val="00E93F0D"/>
    <w:rsid w:val="00EA2721"/>
    <w:rsid w:val="00EC7A4A"/>
    <w:rsid w:val="00F0402C"/>
    <w:rsid w:val="00F114BB"/>
    <w:rsid w:val="00F24072"/>
    <w:rsid w:val="00F379F2"/>
    <w:rsid w:val="00F77452"/>
    <w:rsid w:val="00F83CB9"/>
    <w:rsid w:val="00FA07ED"/>
    <w:rsid w:val="00FB1DCC"/>
    <w:rsid w:val="00FD54FC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41A32-46D3-4FA0-B8BD-6BDF51C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e4b">
    <w:name w:val="_e4b"/>
    <w:basedOn w:val="Normalny"/>
    <w:rsid w:val="005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D7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7</cp:revision>
  <dcterms:created xsi:type="dcterms:W3CDTF">2021-05-13T18:40:00Z</dcterms:created>
  <dcterms:modified xsi:type="dcterms:W3CDTF">2022-05-06T10:47:00Z</dcterms:modified>
</cp:coreProperties>
</file>