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AB3569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B3569" w:rsidRDefault="007D3B7A" w:rsidP="00AB356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507C1267">
                  <wp:extent cx="571500" cy="714375"/>
                  <wp:effectExtent l="0" t="0" r="0" b="9525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AB3569" w:rsidRDefault="00AB3569" w:rsidP="00AB3569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AB3569" w:rsidRDefault="00FF62C5" w:rsidP="00AB356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B3569" w:rsidRDefault="00FE2C14" w:rsidP="00AB356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5904A8" wp14:editId="08145E2D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AD5809" w:rsidRDefault="00CB77E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EKSPLOATACJA URZĄDZEŃ GASTRONOMICZNYCH</w:t>
            </w:r>
          </w:p>
        </w:tc>
      </w:tr>
      <w:tr w:rsidR="00EA2721" w:rsidRPr="003627E6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AD5809" w:rsidRDefault="0078588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USIGE</w:t>
            </w:r>
            <w:r w:rsidRPr="004F6D2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GASTRONOMIC DEVICES</w:t>
            </w:r>
          </w:p>
        </w:tc>
      </w:tr>
    </w:tbl>
    <w:p w:rsidR="00177487" w:rsidRPr="00952D61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F62C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82D9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82D9D">
              <w:rPr>
                <w:rFonts w:ascii="Times New Roman" w:hAnsi="Times New Roman" w:cs="Times New Roman"/>
                <w:b/>
                <w:sz w:val="24"/>
                <w:szCs w:val="20"/>
              </w:rPr>
              <w:t>Usługi Żywieniowe i Dietetyka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2E21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F82D9D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A5CD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F82D9D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82D9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82D9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82D9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82D9D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6F6C43" w:rsidRPr="00367CCE" w:rsidRDefault="001435B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627E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627E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3627E6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8"/>
            </w:tblGrid>
            <w:tr w:rsidR="00AD5809" w:rsidRPr="00AD5809">
              <w:trPr>
                <w:trHeight w:val="90"/>
              </w:trPr>
              <w:tc>
                <w:tcPr>
                  <w:tcW w:w="0" w:type="auto"/>
                </w:tcPr>
                <w:p w:rsidR="00AD5809" w:rsidRPr="00AD5809" w:rsidRDefault="00AD5809" w:rsidP="00AD58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</w:t>
                  </w:r>
                  <w:r w:rsidRPr="00AD58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rak wymagań wstępnych. </w:t>
                  </w:r>
                </w:p>
              </w:tc>
            </w:tr>
          </w:tbl>
          <w:p w:rsidR="004F47B4" w:rsidRPr="00B73E75" w:rsidRDefault="004F47B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D14967" w:rsidRPr="00EB7520" w:rsidRDefault="00D14967" w:rsidP="00D1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520">
              <w:rPr>
                <w:rFonts w:ascii="Times New Roman" w:hAnsi="Times New Roman"/>
                <w:sz w:val="20"/>
                <w:szCs w:val="20"/>
              </w:rPr>
              <w:t>Przekazanie wiedzy na temat</w:t>
            </w:r>
            <w:r w:rsidRPr="00EB7520">
              <w:rPr>
                <w:rFonts w:ascii="Times New Roman" w:hAnsi="Times New Roman" w:cs="Times New Roman"/>
                <w:sz w:val="20"/>
                <w:szCs w:val="20"/>
              </w:rPr>
              <w:t xml:space="preserve"> zasad działania, budowy, obsługi i eksploatacji maszyn i urządzeń gastronomicznych. </w:t>
            </w:r>
          </w:p>
          <w:p w:rsidR="00D14967" w:rsidRPr="00EB7520" w:rsidRDefault="00D14967" w:rsidP="00D1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520">
              <w:rPr>
                <w:rFonts w:ascii="Times New Roman" w:hAnsi="Times New Roman"/>
                <w:sz w:val="20"/>
                <w:szCs w:val="20"/>
              </w:rPr>
              <w:t xml:space="preserve">Nabycie umiejętności oceny parametrów </w:t>
            </w:r>
            <w:r w:rsidRPr="00EB7520">
              <w:rPr>
                <w:rFonts w:ascii="Times New Roman" w:hAnsi="Times New Roman" w:cs="Times New Roman"/>
                <w:sz w:val="20"/>
                <w:szCs w:val="20"/>
              </w:rPr>
              <w:t>technicznych maszyn i urządzeń gastronomicznych.</w:t>
            </w:r>
          </w:p>
          <w:p w:rsidR="004F47B4" w:rsidRPr="00B73E75" w:rsidRDefault="00D14967" w:rsidP="00D1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520">
              <w:rPr>
                <w:rFonts w:ascii="Times New Roman" w:hAnsi="Times New Roman" w:cs="Times New Roman"/>
                <w:sz w:val="20"/>
                <w:szCs w:val="20"/>
              </w:rPr>
              <w:t xml:space="preserve">Analiza kryteriów eksploatacyjnych i </w:t>
            </w:r>
            <w:r w:rsidRPr="00EB7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zasad bhp obowiązujących podczas obsługi </w:t>
            </w:r>
            <w:r w:rsidRPr="00EB7520">
              <w:rPr>
                <w:rFonts w:ascii="Times New Roman" w:hAnsi="Times New Roman" w:cs="Times New Roman"/>
                <w:sz w:val="20"/>
                <w:szCs w:val="20"/>
              </w:rPr>
              <w:t>maszyn i urządzeń gastronomicznych.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094A92">
        <w:trPr>
          <w:jc w:val="center"/>
        </w:trPr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1B147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094A92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024C3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4C3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024C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02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B147E" w:rsidRPr="00B024C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A2071" w:rsidRPr="00B73E75" w:rsidTr="00094A92">
        <w:trPr>
          <w:jc w:val="center"/>
        </w:trPr>
        <w:tc>
          <w:tcPr>
            <w:tcW w:w="959" w:type="dxa"/>
            <w:vAlign w:val="center"/>
          </w:tcPr>
          <w:p w:rsidR="00AA2071" w:rsidRPr="00B73E75" w:rsidRDefault="00AA2071" w:rsidP="0009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AA2071" w:rsidRPr="00D26F3B" w:rsidRDefault="00AA2071" w:rsidP="00AF5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zna zasady budowy urządzeń gastronomicznych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AA2071" w:rsidRPr="003C4F0B" w:rsidRDefault="00AA2071" w:rsidP="00AB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NK_W04, NK_W05</w:t>
            </w:r>
          </w:p>
        </w:tc>
      </w:tr>
      <w:tr w:rsidR="00AA2071" w:rsidRPr="00B73E75" w:rsidTr="00094A92">
        <w:trPr>
          <w:jc w:val="center"/>
        </w:trPr>
        <w:tc>
          <w:tcPr>
            <w:tcW w:w="959" w:type="dxa"/>
            <w:vAlign w:val="center"/>
          </w:tcPr>
          <w:p w:rsidR="00AA2071" w:rsidRPr="00B73E75" w:rsidRDefault="00AA2071" w:rsidP="0009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AA2071" w:rsidRPr="00D26F3B" w:rsidRDefault="00AA2071" w:rsidP="00AF5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zna zasady bezpiecznej obsługi urządzeń gastronomicznych, interpretuje normy i instrukcje obsługi urządzeń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AA2071" w:rsidRPr="003C4F0B" w:rsidRDefault="00AA2071" w:rsidP="00AB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NK_W03</w:t>
            </w:r>
            <w:r w:rsidRPr="003C4F0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NK_W07, NK_W08</w:t>
            </w:r>
          </w:p>
        </w:tc>
      </w:tr>
      <w:tr w:rsidR="00AA2071" w:rsidRPr="00B73E75" w:rsidTr="00094A92">
        <w:trPr>
          <w:jc w:val="center"/>
        </w:trPr>
        <w:tc>
          <w:tcPr>
            <w:tcW w:w="959" w:type="dxa"/>
            <w:vAlign w:val="center"/>
          </w:tcPr>
          <w:p w:rsidR="00AA2071" w:rsidRPr="00B73E75" w:rsidRDefault="00AA2071" w:rsidP="0009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AA2071" w:rsidRPr="00D26F3B" w:rsidRDefault="00AA2071" w:rsidP="00AF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o</w:t>
            </w: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ceni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ć</w:t>
            </w: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przydatność urządzeń do produkcji gastronomicznej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AA2071" w:rsidRPr="003C4F0B" w:rsidRDefault="00AA2071" w:rsidP="00AB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>, NK_U0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>, 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071" w:rsidRPr="00B73E75" w:rsidTr="00094A92">
        <w:trPr>
          <w:jc w:val="center"/>
        </w:trPr>
        <w:tc>
          <w:tcPr>
            <w:tcW w:w="959" w:type="dxa"/>
            <w:vAlign w:val="center"/>
          </w:tcPr>
          <w:p w:rsidR="00AA2071" w:rsidRPr="00B73E75" w:rsidRDefault="00AA2071" w:rsidP="0009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AA2071" w:rsidRPr="00D26F3B" w:rsidRDefault="00AA2071" w:rsidP="00AF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otrafi p</w:t>
            </w: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rzeprowadz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ić</w:t>
            </w: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proces 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rodukcyjny zgodnie z instrukcją,</w:t>
            </w: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współpracuje w zespole przyjmując w nim różne role; </w:t>
            </w: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dokonuje analizy wyników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wydajności </w:t>
            </w: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wyboru najbardziej optymalnych parametrów procesu.</w:t>
            </w:r>
          </w:p>
        </w:tc>
        <w:tc>
          <w:tcPr>
            <w:tcW w:w="2015" w:type="dxa"/>
            <w:vAlign w:val="center"/>
          </w:tcPr>
          <w:p w:rsidR="00AA2071" w:rsidRPr="003C4F0B" w:rsidRDefault="00AA2071" w:rsidP="00AB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NK_W03, NK_W04, </w:t>
            </w:r>
            <w:r w:rsidRPr="00BB481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>, NK_U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>, NK_U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>, 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071" w:rsidRPr="00B73E75" w:rsidTr="00094A92">
        <w:trPr>
          <w:jc w:val="center"/>
        </w:trPr>
        <w:tc>
          <w:tcPr>
            <w:tcW w:w="959" w:type="dxa"/>
            <w:vAlign w:val="center"/>
          </w:tcPr>
          <w:p w:rsidR="00AA2071" w:rsidRPr="00B73E75" w:rsidRDefault="00AA2071" w:rsidP="0009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AA2071" w:rsidRPr="00D26F3B" w:rsidRDefault="00AA2071" w:rsidP="00AF5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przeprowadza ocenę </w:t>
            </w:r>
            <w:r w:rsidRPr="00EB7520">
              <w:rPr>
                <w:rFonts w:ascii="Times New Roman" w:hAnsi="Times New Roman" w:cs="Times New Roman"/>
                <w:sz w:val="20"/>
                <w:szCs w:val="20"/>
              </w:rPr>
              <w:t xml:space="preserve">kryteriów eksploatacyjnych i </w:t>
            </w:r>
            <w:r w:rsidRPr="00EB7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zasad bhp obowiązujących podczas obsługi </w:t>
            </w:r>
            <w:r w:rsidRPr="00EB7520">
              <w:rPr>
                <w:rFonts w:ascii="Times New Roman" w:hAnsi="Times New Roman" w:cs="Times New Roman"/>
                <w:sz w:val="20"/>
                <w:szCs w:val="20"/>
              </w:rPr>
              <w:t>maszyn i urządzeń gastronomicznych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; ma świadomość odpowiedzialności za pracę oraz bezpieczeństwo własne i zespołu</w:t>
            </w:r>
            <w:r w:rsidRPr="00D26F3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AA2071" w:rsidRPr="003C4F0B" w:rsidRDefault="00AA2071" w:rsidP="00AB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NK_W07, </w:t>
            </w:r>
            <w:r w:rsidRPr="00BB481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NK_U11,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NK_K03, </w:t>
            </w:r>
            <w:r w:rsidRPr="00BB481A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967" w:rsidRDefault="00D1496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967" w:rsidRDefault="00D1496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967" w:rsidRDefault="00D1496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967" w:rsidRPr="00B73E75" w:rsidRDefault="00D1496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967" w:rsidRPr="00B73E75" w:rsidTr="00AA445F">
        <w:tc>
          <w:tcPr>
            <w:tcW w:w="5778" w:type="dxa"/>
            <w:vAlign w:val="center"/>
          </w:tcPr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Rodzaje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sprzętu i urządzeń gastronomicznych, wymagania dotyczące konstrukcji urządzeń gastronomicznych.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Materiały konstrukcyjne.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Zasady działania urządzeń, rodzaje napędów maszyn elektrycznych, parametry pracy urządzeń.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Zasady BHP dotyczące obsługi urządzeń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gastronomicznych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Systemy oświetlenia i wentylacji w zakładach gastronomicznych. </w:t>
            </w:r>
          </w:p>
        </w:tc>
        <w:tc>
          <w:tcPr>
            <w:tcW w:w="567" w:type="dxa"/>
            <w:vAlign w:val="center"/>
          </w:tcPr>
          <w:p w:rsidR="00D14967" w:rsidRPr="00B73E75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14967" w:rsidRPr="00B73E75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4967" w:rsidRPr="00B73E75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14967" w:rsidRPr="00B73E75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D14967" w:rsidRPr="00B73E75" w:rsidTr="00AA445F">
        <w:tc>
          <w:tcPr>
            <w:tcW w:w="5778" w:type="dxa"/>
            <w:shd w:val="clear" w:color="auto" w:fill="auto"/>
            <w:vAlign w:val="center"/>
          </w:tcPr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Maszyny i urządzenia do obróbki mechanicznej żywności. Charakterystyka budowy i zasada działania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maszyn i urządzeń służących do mycia i obierania warzyw.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Urządzenia stosowane w procesach obróbki wstępnej, czystej surowców żywnościowych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budowa i zasada działania. </w:t>
            </w:r>
          </w:p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Zasady oceny pracy urządzeń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14967" w:rsidRPr="00B73E75" w:rsidTr="00AA445F">
        <w:tc>
          <w:tcPr>
            <w:tcW w:w="5778" w:type="dxa"/>
            <w:shd w:val="clear" w:color="auto" w:fill="auto"/>
            <w:vAlign w:val="center"/>
          </w:tcPr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Podstawowe rodzaje obróbki termicznej – zakres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temperatur i media przenoszące ciepło. Sposoby docierania ciepła do produktu: konwekcja,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promieniowanie, przewodzenie.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Aparaty i urządzenia do obróbki termicznej żywności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- charakterystyka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Urządzenia do gotowania w parze i nadciśnieniu, zalety metody i aparatów,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zasady obsługi.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Charakterystyka u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rządze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ń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gastronomiczn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wykorzystywan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do smażenia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pieczenia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potraw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Kuchnie mikrofalowe –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budowa, zasada działania, 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rzeznaczenie.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14967" w:rsidRPr="00B73E75" w:rsidTr="00AA445F">
        <w:tc>
          <w:tcPr>
            <w:tcW w:w="5778" w:type="dxa"/>
            <w:shd w:val="clear" w:color="auto" w:fill="auto"/>
            <w:vAlign w:val="center"/>
          </w:tcPr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Obieg chłodniczy – zasada działania sprężarkowego obiegu chłodniczego.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Wykorzystywane w gastronomii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czynniki chłodnicze – wymagania. Urządzenia chłodnicze – podział, charakterystyka wykorzystanie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eksploatacji aparatury chłodniczej.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 sanitarne w pomieszczeniach chłodniczych.</w:t>
            </w:r>
          </w:p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 chłodniczego przechowywania żywności.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14967" w:rsidRPr="00B73E75" w:rsidTr="00AA445F">
        <w:tc>
          <w:tcPr>
            <w:tcW w:w="5778" w:type="dxa"/>
            <w:shd w:val="clear" w:color="auto" w:fill="auto"/>
            <w:vAlign w:val="center"/>
          </w:tcPr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Czynniki wpływające na skuteczność mycia.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Rozwiązania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konstrukcyjne maszyn do mycia.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Podział maszyn do mycia naczyń.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Etapy mycia naczyń w zmywarkach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okresowych i tunelowych. Obieg wody płuczącej i myjącej w urządzeniach myjących.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Systemy usuwania odpadów pokonsumpcyjnych.</w:t>
            </w:r>
          </w:p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Zasady BHP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zmywalni naczyń.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14967" w:rsidRPr="00B73E75" w:rsidTr="00AA445F">
        <w:tc>
          <w:tcPr>
            <w:tcW w:w="5778" w:type="dxa"/>
            <w:shd w:val="clear" w:color="auto" w:fill="auto"/>
            <w:vAlign w:val="center"/>
          </w:tcPr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Układ funkcjonalny zakładów gastronomicznych, rozmieszczenie urządzeń i sprzętu pomocniczego.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Zasady planowania dróg komunikacyjnych w poszczególnych działach zakładów gastronomicznych. </w:t>
            </w:r>
          </w:p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Wytyczne architektoniczno-budowlane zakładów gastronomicznych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67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14967" w:rsidRPr="00B73E75" w:rsidTr="00AA445F">
        <w:tc>
          <w:tcPr>
            <w:tcW w:w="5778" w:type="dxa"/>
            <w:shd w:val="clear" w:color="auto" w:fill="auto"/>
            <w:vAlign w:val="center"/>
          </w:tcPr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2335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Bezpieczeństwo żywności i żywienia.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2335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Zatrucia pokarmowe jako problem społeczny. </w:t>
            </w:r>
          </w:p>
          <w:p w:rsidR="00D14967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2335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Działania prewencyjne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2335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mające na celu zmniejszenie ryzyka zatruć pokarmowych. </w:t>
            </w:r>
          </w:p>
          <w:p w:rsidR="00D14967" w:rsidRPr="00F23352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2335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Regulacje prawne zapewniające bezpieczeństwo żywności.</w:t>
            </w:r>
          </w:p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2335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Wdrażanie systemów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zarzą</w:t>
            </w:r>
            <w:r w:rsidRPr="00F2335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dzania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2335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bezpieczeństwem zdrowotnym żywności.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67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14967" w:rsidRPr="00B73E75" w:rsidTr="00AA445F">
        <w:tc>
          <w:tcPr>
            <w:tcW w:w="5778" w:type="dxa"/>
            <w:shd w:val="clear" w:color="auto" w:fill="auto"/>
            <w:vAlign w:val="center"/>
          </w:tcPr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Ocena parametrów pracy i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wydajności maszyn i urządzeń służących do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obróbki wstępnej surowców żywnościowych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EKP_04, EKP_05</w:t>
            </w:r>
          </w:p>
        </w:tc>
      </w:tr>
      <w:tr w:rsidR="00D14967" w:rsidRPr="00B73E75" w:rsidTr="00AA445F">
        <w:tc>
          <w:tcPr>
            <w:tcW w:w="5778" w:type="dxa"/>
            <w:shd w:val="clear" w:color="auto" w:fill="auto"/>
            <w:vAlign w:val="center"/>
          </w:tcPr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parametrów pracy, wydajności, rozkładu temperatur w urządzeniach do obróbki termicznej.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EKP_04, EKP_05</w:t>
            </w:r>
          </w:p>
        </w:tc>
      </w:tr>
      <w:tr w:rsidR="00D14967" w:rsidRPr="00B73E75" w:rsidTr="00AA445F">
        <w:tc>
          <w:tcPr>
            <w:tcW w:w="5778" w:type="dxa"/>
            <w:shd w:val="clear" w:color="auto" w:fill="auto"/>
            <w:vAlign w:val="center"/>
          </w:tcPr>
          <w:p w:rsidR="00D14967" w:rsidRPr="003C4F0B" w:rsidRDefault="00D14967" w:rsidP="00AF54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Zasady obsługi nowoczesnego sprzętu gastronomicznego i jego zastosowanie w innowacyjnych technikach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C4F0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kulinarnych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67" w:rsidRPr="00D84D36" w:rsidRDefault="00D14967" w:rsidP="00AF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1D00DE" w:rsidRPr="00B73E75" w:rsidTr="00AA445F"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1D00DE" w:rsidRPr="006A0D28" w:rsidRDefault="006A0D28" w:rsidP="00C83EC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b/>
                <w:iCs/>
                <w:sz w:val="20"/>
                <w:szCs w:val="16"/>
              </w:rPr>
            </w:pPr>
            <w:r w:rsidRPr="006A0D28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00DE" w:rsidRPr="006A0D28" w:rsidRDefault="003627E6" w:rsidP="00C83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00DE" w:rsidRPr="006A0D28" w:rsidRDefault="001D00DE" w:rsidP="00C83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00DE" w:rsidRPr="006A0D28" w:rsidRDefault="003627E6" w:rsidP="00C83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0DE" w:rsidRPr="00D84D36" w:rsidRDefault="001D00DE" w:rsidP="00C8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0DE" w:rsidRPr="00D84D36" w:rsidRDefault="001D00DE" w:rsidP="00C83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B7A" w:rsidRDefault="007D3B7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B7A" w:rsidRDefault="007D3B7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B7A" w:rsidRDefault="007D3B7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B7A" w:rsidRDefault="007D3B7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B7A" w:rsidRDefault="007D3B7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B147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5C5F79" w:rsidRPr="00B73E75" w:rsidTr="00264119">
        <w:tc>
          <w:tcPr>
            <w:tcW w:w="959" w:type="dxa"/>
          </w:tcPr>
          <w:p w:rsidR="005C5F79" w:rsidRPr="00B73E75" w:rsidRDefault="005C5F79" w:rsidP="00C8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F79" w:rsidRPr="00B73E75" w:rsidTr="00264119">
        <w:tc>
          <w:tcPr>
            <w:tcW w:w="959" w:type="dxa"/>
          </w:tcPr>
          <w:p w:rsidR="005C5F79" w:rsidRPr="00B73E75" w:rsidRDefault="005C5F79" w:rsidP="00C8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F79" w:rsidRPr="00B73E75" w:rsidTr="00264119">
        <w:tc>
          <w:tcPr>
            <w:tcW w:w="959" w:type="dxa"/>
          </w:tcPr>
          <w:p w:rsidR="005C5F79" w:rsidRPr="00B73E75" w:rsidRDefault="005C5F79" w:rsidP="00C8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F79" w:rsidRPr="00B73E75" w:rsidTr="00264119">
        <w:tc>
          <w:tcPr>
            <w:tcW w:w="959" w:type="dxa"/>
          </w:tcPr>
          <w:p w:rsidR="005C5F79" w:rsidRPr="00B73E75" w:rsidRDefault="005C5F79" w:rsidP="00C8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F79" w:rsidRPr="00B73E75" w:rsidTr="00264119">
        <w:tc>
          <w:tcPr>
            <w:tcW w:w="959" w:type="dxa"/>
          </w:tcPr>
          <w:p w:rsidR="005C5F79" w:rsidRPr="00B73E75" w:rsidRDefault="005C5F79" w:rsidP="00C8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C5F79" w:rsidRPr="00B73E75" w:rsidRDefault="00AA445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5C5F79" w:rsidRPr="00B73E75" w:rsidRDefault="005C5F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376A5C" w:rsidRDefault="00376A5C" w:rsidP="00376A5C">
            <w:pPr>
              <w:pStyle w:val="Default"/>
              <w:rPr>
                <w:sz w:val="20"/>
                <w:szCs w:val="20"/>
              </w:rPr>
            </w:pPr>
            <w:r w:rsidRPr="00B2358A">
              <w:rPr>
                <w:color w:val="auto"/>
                <w:sz w:val="20"/>
                <w:szCs w:val="20"/>
              </w:rPr>
              <w:t>Zaliczenie laboratoriów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(ZL): 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sprawdziany z opanowania wiedzy teoretycznej i praktycznej przeprowadzane wg harmonogramu, ocena pozytywna: uzyskanie co najmniej 60% punktów możliwych do zdobycia, forma zaliczenia pisemna: pytania otwarte i/lub testowe,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pisemne sprawozdania, 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wykazanie się systematycznością, aktywnością i zaangażowaniem w teoretycznym przygotowaniu się do ćwiczeń i ich praktycznej realizacji  – podlega ocenie przez prowadzącego.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Ocenie końcowa z ćwiczeń to średnia wszystkich ocen uzyskanych w czasie semestru.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Egzamin z przedmiotu (E) – uzyskanie co najmniej 60% punktów możliwych do zdobycia, forma zaliczenia pisemna- pytania otwarte i/lub testowe. 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zaliczeniu pisemnego egzaminu poprawkowego student uzyskuje ocenę nie większą niż ocena dostateczna.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końcowa z przedmiotu jest średnią ważoną: 50% E + 50% ZL 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Kryteria wystawienia ocen: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60,0%-68,0% - ocena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68,1%-76,0% - ocena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76,1%-84,0% - ocena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  <w:p w:rsidR="00376A5C" w:rsidRDefault="00376A5C" w:rsidP="00376A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84,1%-92,0% - ocena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</w:p>
          <w:p w:rsidR="00E41568" w:rsidRDefault="00376A5C" w:rsidP="0037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92,1%-100% - ocena bdb</w:t>
            </w:r>
            <w:r w:rsidR="00872F4F">
              <w:rPr>
                <w:rFonts w:ascii="Times New Roman" w:hAnsi="Times New Roman"/>
                <w:sz w:val="20"/>
                <w:szCs w:val="20"/>
              </w:rPr>
              <w:t xml:space="preserve">92,1%-100% - ocena </w:t>
            </w:r>
            <w:proofErr w:type="spellStart"/>
            <w:r w:rsidR="00872F4F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15834" w:rsidTr="007A5B94">
        <w:tc>
          <w:tcPr>
            <w:tcW w:w="6062" w:type="dxa"/>
          </w:tcPr>
          <w:p w:rsidR="00B15834" w:rsidRDefault="00B1583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B15834" w:rsidRPr="00D60266" w:rsidRDefault="007E27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15834" w:rsidRPr="00D60266" w:rsidRDefault="00B158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B15834" w:rsidRPr="00D60266" w:rsidRDefault="007E27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B15834" w:rsidRDefault="00B1583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4F" w:rsidTr="007A5B94">
        <w:tc>
          <w:tcPr>
            <w:tcW w:w="6062" w:type="dxa"/>
          </w:tcPr>
          <w:p w:rsidR="00872F4F" w:rsidRDefault="00872F4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872F4F" w:rsidRPr="00D60266" w:rsidRDefault="007F134A" w:rsidP="00872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872F4F" w:rsidRDefault="00872F4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4F" w:rsidTr="007A5B94">
        <w:tc>
          <w:tcPr>
            <w:tcW w:w="6062" w:type="dxa"/>
          </w:tcPr>
          <w:p w:rsidR="00872F4F" w:rsidRDefault="00872F4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872F4F" w:rsidRPr="00D60266" w:rsidRDefault="007F134A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872F4F" w:rsidRDefault="00872F4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4F" w:rsidTr="007A5B94">
        <w:tc>
          <w:tcPr>
            <w:tcW w:w="6062" w:type="dxa"/>
          </w:tcPr>
          <w:p w:rsidR="00872F4F" w:rsidRDefault="00872F4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872F4F" w:rsidRPr="00D60266" w:rsidRDefault="002E25A5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vAlign w:val="center"/>
          </w:tcPr>
          <w:p w:rsidR="00872F4F" w:rsidRDefault="00872F4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4F" w:rsidTr="007A5B94">
        <w:tc>
          <w:tcPr>
            <w:tcW w:w="6062" w:type="dxa"/>
          </w:tcPr>
          <w:p w:rsidR="00872F4F" w:rsidRDefault="00872F4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872F4F" w:rsidRPr="00D60266" w:rsidRDefault="007F134A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872F4F" w:rsidRDefault="00872F4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4F" w:rsidTr="007A5B94">
        <w:tc>
          <w:tcPr>
            <w:tcW w:w="6062" w:type="dxa"/>
          </w:tcPr>
          <w:p w:rsidR="00872F4F" w:rsidRPr="00B73E75" w:rsidRDefault="00872F4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72F4F" w:rsidRDefault="00872F4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4F" w:rsidTr="007A5B94">
        <w:tc>
          <w:tcPr>
            <w:tcW w:w="6062" w:type="dxa"/>
          </w:tcPr>
          <w:p w:rsidR="00872F4F" w:rsidRPr="00B73E75" w:rsidRDefault="00872F4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872F4F" w:rsidRPr="00D60266" w:rsidRDefault="00872F4F" w:rsidP="00AF5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872F4F" w:rsidRDefault="00872F4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4F" w:rsidRPr="00F379F2" w:rsidTr="007A5B94">
        <w:tc>
          <w:tcPr>
            <w:tcW w:w="6062" w:type="dxa"/>
          </w:tcPr>
          <w:p w:rsidR="00872F4F" w:rsidRPr="00F379F2" w:rsidRDefault="00872F4F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872F4F" w:rsidRPr="00F379F2" w:rsidRDefault="00111023" w:rsidP="00AF5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872F4F" w:rsidRPr="00F379F2" w:rsidRDefault="00872F4F" w:rsidP="00AF5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72F4F" w:rsidRPr="00F379F2" w:rsidRDefault="002E25A5" w:rsidP="00AF5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110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872F4F" w:rsidRPr="00F379F2" w:rsidRDefault="00872F4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2F4F" w:rsidRPr="00F379F2" w:rsidTr="00CA546D">
        <w:tc>
          <w:tcPr>
            <w:tcW w:w="6062" w:type="dxa"/>
          </w:tcPr>
          <w:p w:rsidR="00872F4F" w:rsidRPr="008D62DB" w:rsidRDefault="00872F4F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872F4F" w:rsidRPr="00F379F2" w:rsidRDefault="00111023" w:rsidP="00AF5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72F4F" w:rsidTr="007A5B94">
        <w:tc>
          <w:tcPr>
            <w:tcW w:w="6062" w:type="dxa"/>
          </w:tcPr>
          <w:p w:rsidR="00872F4F" w:rsidRPr="008D62DB" w:rsidRDefault="00872F4F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72F4F" w:rsidRPr="00B204A5" w:rsidRDefault="00111023" w:rsidP="00AF5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15834" w:rsidTr="00AC54E4">
        <w:tc>
          <w:tcPr>
            <w:tcW w:w="6062" w:type="dxa"/>
            <w:shd w:val="clear" w:color="auto" w:fill="D9D9D9" w:themeFill="background1" w:themeFillShade="D9"/>
          </w:tcPr>
          <w:p w:rsidR="00B15834" w:rsidRPr="008D62DB" w:rsidRDefault="00B1583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B15834" w:rsidRPr="00B204A5" w:rsidRDefault="00B1583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B15834" w:rsidRPr="00B204A5" w:rsidRDefault="00B1583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B85B7B" w:rsidTr="00EF04BB">
        <w:tc>
          <w:tcPr>
            <w:tcW w:w="6062" w:type="dxa"/>
          </w:tcPr>
          <w:p w:rsidR="00B85B7B" w:rsidRPr="00B73E75" w:rsidRDefault="00B85B7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B85B7B" w:rsidRDefault="00D52270" w:rsidP="0087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0" w:type="dxa"/>
            <w:gridSpan w:val="2"/>
            <w:vAlign w:val="center"/>
          </w:tcPr>
          <w:p w:rsidR="00B85B7B" w:rsidRDefault="00D52270" w:rsidP="0008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5B7B" w:rsidTr="00660643">
        <w:tc>
          <w:tcPr>
            <w:tcW w:w="6062" w:type="dxa"/>
          </w:tcPr>
          <w:p w:rsidR="00B85B7B" w:rsidRPr="00B73E75" w:rsidRDefault="00B85B7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B85B7B" w:rsidRDefault="00B85B7B" w:rsidP="00281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1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B85B7B" w:rsidRDefault="00B85B7B" w:rsidP="0008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872F4F" w:rsidRPr="00BA214A" w:rsidRDefault="00872F4F" w:rsidP="00872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A214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Koziorowska</w:t>
            </w:r>
            <w:proofErr w:type="spellEnd"/>
            <w:r w:rsidRPr="00BA214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B</w:t>
            </w:r>
            <w:r w:rsidRPr="00BA214A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. Projektowanie technologiczne zakładów gastronomicznych</w:t>
            </w:r>
            <w:r w:rsidRPr="00BA21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A2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http://www.gastro-projekt.pl/projektowanie-technologiczne-zakladow-gastronomicznych-pl</w:t>
            </w:r>
          </w:p>
          <w:p w:rsidR="00872F4F" w:rsidRPr="00BA214A" w:rsidRDefault="00872F4F" w:rsidP="00872F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BA214A">
              <w:rPr>
                <w:rFonts w:ascii="Times New Roman" w:hAnsi="Times New Roman" w:cs="Times New Roman"/>
                <w:bCs/>
                <w:sz w:val="20"/>
                <w:szCs w:val="20"/>
              </w:rPr>
              <w:t>Czarniecka-Skubina</w:t>
            </w:r>
            <w:proofErr w:type="spellEnd"/>
            <w:r w:rsidRPr="00BA21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E.,</w:t>
            </w:r>
            <w:r w:rsidRPr="00BA214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(red.), </w:t>
            </w:r>
            <w:r w:rsidRPr="00BA21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Technologia gastronomiczna</w:t>
            </w:r>
            <w:r w:rsidRPr="00BA214A">
              <w:rPr>
                <w:rFonts w:ascii="Times New Roman" w:hAnsi="Times New Roman" w:cs="Times New Roman"/>
                <w:bCs/>
                <w:sz w:val="20"/>
                <w:szCs w:val="20"/>
              </w:rPr>
              <w:t>, SGGW, Warszawa 2016</w:t>
            </w:r>
          </w:p>
          <w:p w:rsidR="00475AF0" w:rsidRPr="00FA06FB" w:rsidRDefault="00872F4F" w:rsidP="00872F4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BA214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Konarzecka</w:t>
            </w:r>
            <w:proofErr w:type="spellEnd"/>
            <w:r w:rsidRPr="00BA214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M., Lada E.H., Zielonka B., </w:t>
            </w:r>
            <w:r w:rsidRPr="00BA214A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Wyposażenie techniczne zakładów gastronomicznych</w:t>
            </w:r>
            <w:r w:rsidRPr="00BA214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Rea, Warszawa 2004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872F4F" w:rsidTr="00E52565">
        <w:tc>
          <w:tcPr>
            <w:tcW w:w="10061" w:type="dxa"/>
          </w:tcPr>
          <w:p w:rsidR="00AA2071" w:rsidRPr="00516E67" w:rsidRDefault="00AA2071" w:rsidP="00AA207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Koziorowska</w:t>
            </w:r>
            <w:proofErr w:type="spellEnd"/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B., </w:t>
            </w:r>
            <w:r w:rsidRPr="00516E6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Projektowanie technologiczne zakładów gastronomicznych</w:t>
            </w:r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Wydawnictwo SGGW, </w:t>
            </w:r>
            <w:r w:rsidRPr="00516E67">
              <w:rPr>
                <w:rFonts w:ascii="Times New Roman" w:hAnsi="Times New Roman" w:cs="Times New Roman"/>
                <w:bCs/>
                <w:sz w:val="20"/>
                <w:szCs w:val="20"/>
              </w:rPr>
              <w:t>Warszawa 1998</w:t>
            </w:r>
            <w:bookmarkStart w:id="0" w:name="_GoBack"/>
            <w:bookmarkEnd w:id="0"/>
          </w:p>
          <w:p w:rsidR="00AA2071" w:rsidRPr="00516E67" w:rsidRDefault="00AA2071" w:rsidP="00AA2071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Kołożyn</w:t>
            </w:r>
            <w:proofErr w:type="spellEnd"/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- Krajewska D., (red.), </w:t>
            </w:r>
            <w:r w:rsidRPr="00516E6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Higiena produkcji żywności</w:t>
            </w:r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Wydawnictwo SGGW, Warszawa 2001</w:t>
            </w:r>
          </w:p>
          <w:p w:rsidR="00AA2071" w:rsidRPr="00516E67" w:rsidRDefault="00AA2071" w:rsidP="00AA2071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</w:pPr>
            <w:r w:rsidRPr="001055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Korzeniowska-Ginter R., </w:t>
            </w:r>
            <w:r w:rsidRPr="00516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Energy consumption by cooking appliances used in Polish households,</w:t>
            </w:r>
            <w:r w:rsidRPr="001055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Gdynia Maritim</w:t>
            </w:r>
            <w:r w:rsidR="00B024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 University, 214, 2019, s. 1-8</w:t>
            </w:r>
          </w:p>
          <w:p w:rsidR="00AA2071" w:rsidRPr="001055B7" w:rsidRDefault="00AA2071" w:rsidP="00AA2071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1055B7">
              <w:rPr>
                <w:rFonts w:ascii="Times New Roman" w:eastAsia="Times New Roman" w:hAnsi="Times New Roman" w:cs="Times New Roman"/>
                <w:sz w:val="20"/>
                <w:szCs w:val="20"/>
              </w:rPr>
              <w:t>Korzeniowska-Ginter R., Keller A., </w:t>
            </w:r>
            <w:r w:rsidRPr="00516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Ocena parametrów technologicznych produkcji kabanosów tradycyjnych,</w:t>
            </w:r>
            <w:r w:rsidRPr="001055B7">
              <w:rPr>
                <w:rFonts w:ascii="Times New Roman" w:eastAsia="Times New Roman" w:hAnsi="Times New Roman" w:cs="Times New Roman"/>
                <w:sz w:val="20"/>
                <w:szCs w:val="20"/>
              </w:rPr>
              <w:t> Postępy Techniki Przetwórstwa</w:t>
            </w:r>
            <w:r w:rsidR="00B02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Spożywczego, 2019, 1, s. 76-81</w:t>
            </w:r>
          </w:p>
          <w:p w:rsidR="00AA2071" w:rsidRPr="00516E67" w:rsidRDefault="00AA2071" w:rsidP="00AA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Neryng</w:t>
            </w:r>
            <w:proofErr w:type="spellEnd"/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A., (red.), </w:t>
            </w:r>
            <w:r w:rsidRPr="00516E6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Wyposażenie zakładów gastronomicznych z elementami techniki i projektowania</w:t>
            </w:r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Wydawnictwo SGGW, </w:t>
            </w:r>
            <w:r w:rsidRPr="00516E67">
              <w:rPr>
                <w:rFonts w:ascii="Times New Roman" w:hAnsi="Times New Roman" w:cs="Times New Roman"/>
                <w:bCs/>
                <w:sz w:val="20"/>
                <w:szCs w:val="20"/>
              </w:rPr>
              <w:t>Warszawa 1999</w:t>
            </w:r>
          </w:p>
          <w:p w:rsidR="00AA2071" w:rsidRPr="00516E67" w:rsidRDefault="00AA2071" w:rsidP="00AA207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lastRenderedPageBreak/>
              <w:t xml:space="preserve">Platta A., Kolenda H., </w:t>
            </w:r>
            <w:r w:rsidRPr="00516E6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Wpływ obróbki hydrotermicznej na cechy jakościowe marchwi jadalnej</w:t>
            </w:r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Żywienie Człowieka i Metaboliz</w:t>
            </w:r>
            <w:r w:rsidR="00B024C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m, 2009, XXXVI, 2, str. 511-517</w:t>
            </w:r>
          </w:p>
          <w:p w:rsidR="00AA2071" w:rsidRPr="00516E67" w:rsidRDefault="00AA2071" w:rsidP="00AA207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Platta A., Kolenda H., </w:t>
            </w:r>
            <w:r w:rsidRPr="00516E6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Jakość sensoryczna wybranych odmian marchwi jadalnej po obróbce termicznej</w:t>
            </w:r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Bromatologia i Chemia Toksykologicz</w:t>
            </w:r>
            <w:r w:rsidR="00B024C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na, 2009, XLII, 3, str. 391-396</w:t>
            </w:r>
          </w:p>
          <w:p w:rsidR="00872F4F" w:rsidRPr="005D7616" w:rsidRDefault="00AA2071" w:rsidP="00AA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Zaremba R., Półtorak A., </w:t>
            </w:r>
            <w:r w:rsidRPr="00516E6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Maszynoznawstwo</w:t>
            </w:r>
            <w:r w:rsidRPr="00516E6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gastronomiczne, Wydawnictwo SGGW, Warszawa 2007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B7A" w:rsidRPr="00475AF0" w:rsidRDefault="007D3B7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C51AF7" w:rsidTr="00482229">
        <w:tc>
          <w:tcPr>
            <w:tcW w:w="6062" w:type="dxa"/>
          </w:tcPr>
          <w:p w:rsidR="00C51AF7" w:rsidRDefault="00AA445F" w:rsidP="00B8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51AF7">
              <w:rPr>
                <w:rFonts w:ascii="Times New Roman" w:hAnsi="Times New Roman" w:cs="Times New Roman"/>
                <w:sz w:val="20"/>
                <w:szCs w:val="20"/>
              </w:rPr>
              <w:t xml:space="preserve">r inż. </w:t>
            </w:r>
            <w:r w:rsidR="00B85B7B">
              <w:rPr>
                <w:rFonts w:ascii="Times New Roman" w:hAnsi="Times New Roman" w:cs="Times New Roman"/>
                <w:sz w:val="20"/>
                <w:szCs w:val="20"/>
              </w:rPr>
              <w:t>Anna Platta</w:t>
            </w:r>
          </w:p>
        </w:tc>
        <w:tc>
          <w:tcPr>
            <w:tcW w:w="3999" w:type="dxa"/>
          </w:tcPr>
          <w:p w:rsidR="00C51AF7" w:rsidRDefault="002A5235" w:rsidP="009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51AF7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C51AF7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C51AF7" w:rsidRPr="008D62DB" w:rsidRDefault="00C51AF7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51AF7" w:rsidTr="00482229">
        <w:tc>
          <w:tcPr>
            <w:tcW w:w="6062" w:type="dxa"/>
          </w:tcPr>
          <w:p w:rsidR="00C51AF7" w:rsidRDefault="00AA207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Renata Korzeniowska-Ginter</w:t>
            </w:r>
          </w:p>
        </w:tc>
        <w:tc>
          <w:tcPr>
            <w:tcW w:w="3999" w:type="dxa"/>
          </w:tcPr>
          <w:p w:rsidR="00C51AF7" w:rsidRDefault="00AA207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A4590"/>
    <w:multiLevelType w:val="hybridMultilevel"/>
    <w:tmpl w:val="BE36A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C1023"/>
    <w:multiLevelType w:val="hybridMultilevel"/>
    <w:tmpl w:val="73285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82D00"/>
    <w:rsid w:val="00094A92"/>
    <w:rsid w:val="000A4CC2"/>
    <w:rsid w:val="000B20E5"/>
    <w:rsid w:val="000E237A"/>
    <w:rsid w:val="00111023"/>
    <w:rsid w:val="001251EC"/>
    <w:rsid w:val="001435B7"/>
    <w:rsid w:val="001671AC"/>
    <w:rsid w:val="001671B0"/>
    <w:rsid w:val="00177487"/>
    <w:rsid w:val="001A1E43"/>
    <w:rsid w:val="001B147E"/>
    <w:rsid w:val="001D00DE"/>
    <w:rsid w:val="001D2ACF"/>
    <w:rsid w:val="001E5FE3"/>
    <w:rsid w:val="00231DE0"/>
    <w:rsid w:val="00250A61"/>
    <w:rsid w:val="00264119"/>
    <w:rsid w:val="00267183"/>
    <w:rsid w:val="00281ACF"/>
    <w:rsid w:val="002937C7"/>
    <w:rsid w:val="00296265"/>
    <w:rsid w:val="002A5235"/>
    <w:rsid w:val="002D26E6"/>
    <w:rsid w:val="002E2148"/>
    <w:rsid w:val="002E25A5"/>
    <w:rsid w:val="002E722C"/>
    <w:rsid w:val="002F33B0"/>
    <w:rsid w:val="00311C4F"/>
    <w:rsid w:val="00315479"/>
    <w:rsid w:val="003616FC"/>
    <w:rsid w:val="00361E7B"/>
    <w:rsid w:val="003627E6"/>
    <w:rsid w:val="00367CCE"/>
    <w:rsid w:val="00376A5C"/>
    <w:rsid w:val="003904C6"/>
    <w:rsid w:val="003A6F9E"/>
    <w:rsid w:val="003C4E36"/>
    <w:rsid w:val="003C4F0B"/>
    <w:rsid w:val="0040473E"/>
    <w:rsid w:val="00404FAF"/>
    <w:rsid w:val="00412278"/>
    <w:rsid w:val="00427967"/>
    <w:rsid w:val="00435D78"/>
    <w:rsid w:val="0046763D"/>
    <w:rsid w:val="00475AF0"/>
    <w:rsid w:val="00476965"/>
    <w:rsid w:val="00477A2B"/>
    <w:rsid w:val="00482229"/>
    <w:rsid w:val="00494002"/>
    <w:rsid w:val="004B1FB2"/>
    <w:rsid w:val="004F47B4"/>
    <w:rsid w:val="005469B3"/>
    <w:rsid w:val="00550A4F"/>
    <w:rsid w:val="0057350F"/>
    <w:rsid w:val="0058657A"/>
    <w:rsid w:val="005A766B"/>
    <w:rsid w:val="005C5F79"/>
    <w:rsid w:val="005D7616"/>
    <w:rsid w:val="00602719"/>
    <w:rsid w:val="006154DC"/>
    <w:rsid w:val="00620D57"/>
    <w:rsid w:val="00624A5D"/>
    <w:rsid w:val="00643104"/>
    <w:rsid w:val="00651F07"/>
    <w:rsid w:val="00670D90"/>
    <w:rsid w:val="00686652"/>
    <w:rsid w:val="006A0D28"/>
    <w:rsid w:val="006C49E5"/>
    <w:rsid w:val="006F6C43"/>
    <w:rsid w:val="00785886"/>
    <w:rsid w:val="007932F3"/>
    <w:rsid w:val="0079419B"/>
    <w:rsid w:val="007A0D66"/>
    <w:rsid w:val="007A37EF"/>
    <w:rsid w:val="007A5B94"/>
    <w:rsid w:val="007A74A3"/>
    <w:rsid w:val="007D3B7A"/>
    <w:rsid w:val="007D4D28"/>
    <w:rsid w:val="007E1B94"/>
    <w:rsid w:val="007E271B"/>
    <w:rsid w:val="007F134A"/>
    <w:rsid w:val="00821D47"/>
    <w:rsid w:val="00872F4F"/>
    <w:rsid w:val="008A5CD3"/>
    <w:rsid w:val="008D62DB"/>
    <w:rsid w:val="008E48CB"/>
    <w:rsid w:val="00934797"/>
    <w:rsid w:val="00952D61"/>
    <w:rsid w:val="009863D1"/>
    <w:rsid w:val="009B313B"/>
    <w:rsid w:val="009B54B2"/>
    <w:rsid w:val="009F7358"/>
    <w:rsid w:val="00A727FE"/>
    <w:rsid w:val="00AA2071"/>
    <w:rsid w:val="00AA445F"/>
    <w:rsid w:val="00AB075F"/>
    <w:rsid w:val="00AB3569"/>
    <w:rsid w:val="00AC54E4"/>
    <w:rsid w:val="00AD5809"/>
    <w:rsid w:val="00AF5E90"/>
    <w:rsid w:val="00B024C3"/>
    <w:rsid w:val="00B15834"/>
    <w:rsid w:val="00B204A5"/>
    <w:rsid w:val="00B55209"/>
    <w:rsid w:val="00B73E75"/>
    <w:rsid w:val="00B77F43"/>
    <w:rsid w:val="00B85B7B"/>
    <w:rsid w:val="00B8606B"/>
    <w:rsid w:val="00B913D6"/>
    <w:rsid w:val="00B95CA8"/>
    <w:rsid w:val="00BE53F6"/>
    <w:rsid w:val="00C10546"/>
    <w:rsid w:val="00C11EFA"/>
    <w:rsid w:val="00C51AF7"/>
    <w:rsid w:val="00C97E91"/>
    <w:rsid w:val="00CA27ED"/>
    <w:rsid w:val="00CB77ED"/>
    <w:rsid w:val="00CC4A9E"/>
    <w:rsid w:val="00CC6DA7"/>
    <w:rsid w:val="00CF0B22"/>
    <w:rsid w:val="00CF45EF"/>
    <w:rsid w:val="00CF7710"/>
    <w:rsid w:val="00D14967"/>
    <w:rsid w:val="00D176CF"/>
    <w:rsid w:val="00D21955"/>
    <w:rsid w:val="00D26F3B"/>
    <w:rsid w:val="00D52270"/>
    <w:rsid w:val="00D60266"/>
    <w:rsid w:val="00D76FBC"/>
    <w:rsid w:val="00D871B3"/>
    <w:rsid w:val="00DC23D9"/>
    <w:rsid w:val="00DC28CB"/>
    <w:rsid w:val="00E135CF"/>
    <w:rsid w:val="00E41568"/>
    <w:rsid w:val="00E45EA6"/>
    <w:rsid w:val="00E61BE4"/>
    <w:rsid w:val="00E71601"/>
    <w:rsid w:val="00E73A14"/>
    <w:rsid w:val="00EA2721"/>
    <w:rsid w:val="00EE1094"/>
    <w:rsid w:val="00F0402C"/>
    <w:rsid w:val="00F114BB"/>
    <w:rsid w:val="00F379F2"/>
    <w:rsid w:val="00F43FDC"/>
    <w:rsid w:val="00F77452"/>
    <w:rsid w:val="00F82D9D"/>
    <w:rsid w:val="00FA06FB"/>
    <w:rsid w:val="00FA07ED"/>
    <w:rsid w:val="00FB1DCC"/>
    <w:rsid w:val="00FD500B"/>
    <w:rsid w:val="00FD54FC"/>
    <w:rsid w:val="00FE2C1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EB938-EAC0-420F-91C3-A39825D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2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1</cp:lastModifiedBy>
  <cp:revision>12</cp:revision>
  <dcterms:created xsi:type="dcterms:W3CDTF">2021-05-29T20:30:00Z</dcterms:created>
  <dcterms:modified xsi:type="dcterms:W3CDTF">2022-05-09T10:01:00Z</dcterms:modified>
</cp:coreProperties>
</file>