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672CA8" w:rsidRPr="00F71047" w:rsidTr="00F7104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CA8" w:rsidRDefault="002117EB" w:rsidP="00672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11461EC">
                  <wp:extent cx="571500" cy="70485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CA8" w:rsidRDefault="00672CA8" w:rsidP="00672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672CA8" w:rsidRDefault="003C4FE3" w:rsidP="00672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CA8" w:rsidRDefault="002117EB" w:rsidP="00672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3925" cy="923925"/>
                  <wp:effectExtent l="0" t="0" r="0" b="0"/>
                  <wp:docPr id="2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F39" w:rsidRDefault="00262F39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262F39" w:rsidRPr="007A5B94" w:rsidRDefault="00262F39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262F39" w:rsidRPr="00CF0B22" w:rsidRDefault="00262F39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262F39" w:rsidRPr="00F71047" w:rsidTr="00F71047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262F39" w:rsidRPr="00F71047" w:rsidRDefault="00E8584E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HIGIENA ŻYWNOŚCI I ŻYWIENIA </w:t>
            </w:r>
          </w:p>
        </w:tc>
      </w:tr>
      <w:tr w:rsidR="00262F39" w:rsidRPr="00F71047" w:rsidTr="00F71047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262F39" w:rsidRPr="00F71047" w:rsidRDefault="00E8584E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FOOD AND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NUTRITION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HYGIENE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</w:tbl>
    <w:p w:rsidR="00262F39" w:rsidRDefault="00262F39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4C5E83" w:rsidRPr="00F71047" w:rsidTr="004C5E83">
        <w:tc>
          <w:tcPr>
            <w:tcW w:w="2660" w:type="dxa"/>
            <w:shd w:val="clear" w:color="auto" w:fill="D9D9D9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4C5E83" w:rsidRPr="00F71047" w:rsidRDefault="003C4FE3" w:rsidP="00E85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4C5E83" w:rsidRPr="00F71047" w:rsidTr="004C5E83">
        <w:tc>
          <w:tcPr>
            <w:tcW w:w="2660" w:type="dxa"/>
            <w:shd w:val="clear" w:color="auto" w:fill="D9D9D9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 Jakością</w:t>
            </w:r>
            <w:r w:rsidR="003C4FE3">
              <w:rPr>
                <w:rFonts w:ascii="Times New Roman" w:hAnsi="Times New Roman"/>
                <w:b/>
                <w:sz w:val="24"/>
                <w:szCs w:val="20"/>
              </w:rPr>
              <w:t xml:space="preserve"> Towarów</w:t>
            </w:r>
          </w:p>
        </w:tc>
      </w:tr>
      <w:tr w:rsidR="004C5E83" w:rsidRPr="00F71047" w:rsidTr="004C5E83">
        <w:tc>
          <w:tcPr>
            <w:tcW w:w="2660" w:type="dxa"/>
            <w:shd w:val="clear" w:color="auto" w:fill="D9D9D9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4C5E83" w:rsidRPr="00F71047" w:rsidTr="004C5E83">
        <w:tc>
          <w:tcPr>
            <w:tcW w:w="2660" w:type="dxa"/>
            <w:shd w:val="clear" w:color="auto" w:fill="D9D9D9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4C5E83" w:rsidRPr="00F71047" w:rsidRDefault="00E162B5" w:rsidP="00E85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  <w:r w:rsidR="004C5E83">
              <w:rPr>
                <w:rFonts w:ascii="Times New Roman" w:hAnsi="Times New Roman"/>
                <w:b/>
                <w:sz w:val="24"/>
                <w:szCs w:val="20"/>
              </w:rPr>
              <w:t xml:space="preserve">stacjonarne </w:t>
            </w:r>
          </w:p>
        </w:tc>
      </w:tr>
      <w:tr w:rsidR="004C5E83" w:rsidRPr="00F71047" w:rsidTr="004C5E83">
        <w:tc>
          <w:tcPr>
            <w:tcW w:w="2660" w:type="dxa"/>
            <w:shd w:val="clear" w:color="auto" w:fill="D9D9D9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  <w:tr w:rsidR="004C5E83" w:rsidRPr="00F71047" w:rsidTr="004C5E83">
        <w:tc>
          <w:tcPr>
            <w:tcW w:w="2660" w:type="dxa"/>
            <w:shd w:val="clear" w:color="auto" w:fill="D9D9D9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4C5E83" w:rsidRPr="00F71047" w:rsidTr="004C5E83">
        <w:tc>
          <w:tcPr>
            <w:tcW w:w="2660" w:type="dxa"/>
            <w:shd w:val="clear" w:color="auto" w:fill="D9D9D9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047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4C5E83" w:rsidRPr="00F71047" w:rsidRDefault="004C5E83" w:rsidP="00E85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262F39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62F39" w:rsidRPr="00F71047" w:rsidTr="00F71047">
        <w:tc>
          <w:tcPr>
            <w:tcW w:w="1526" w:type="dxa"/>
            <w:vMerge w:val="restart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Liczba punktów </w:t>
            </w:r>
            <w:proofErr w:type="spellStart"/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262F39" w:rsidRPr="00F71047" w:rsidTr="00F71047">
        <w:tc>
          <w:tcPr>
            <w:tcW w:w="1526" w:type="dxa"/>
            <w:vMerge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262F39" w:rsidRPr="00F71047" w:rsidTr="00F71047">
        <w:tc>
          <w:tcPr>
            <w:tcW w:w="1526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262F39" w:rsidRPr="00F71047" w:rsidRDefault="00A167A8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62F39" w:rsidRPr="00F71047" w:rsidRDefault="00A167A8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62F39" w:rsidRPr="00F71047" w:rsidTr="00F71047">
        <w:tc>
          <w:tcPr>
            <w:tcW w:w="6629" w:type="dxa"/>
            <w:gridSpan w:val="6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262F39" w:rsidRPr="00F71047" w:rsidRDefault="00A167A8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</w:tbl>
    <w:p w:rsidR="00262F39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62F39" w:rsidRPr="00F71047" w:rsidTr="00F71047">
        <w:tc>
          <w:tcPr>
            <w:tcW w:w="10061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262F39" w:rsidRPr="00F71047" w:rsidTr="00F71047">
        <w:tc>
          <w:tcPr>
            <w:tcW w:w="10061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Znajomość zagadn</w:t>
            </w:r>
            <w:r w:rsidR="00A167A8">
              <w:rPr>
                <w:rFonts w:ascii="Times New Roman" w:hAnsi="Times New Roman"/>
                <w:sz w:val="20"/>
                <w:szCs w:val="20"/>
              </w:rPr>
              <w:t>ień z mikrobiologii i biochemii.</w:t>
            </w:r>
          </w:p>
        </w:tc>
      </w:tr>
    </w:tbl>
    <w:p w:rsidR="00262F39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62F39" w:rsidRPr="00F71047" w:rsidTr="00F71047">
        <w:tc>
          <w:tcPr>
            <w:tcW w:w="10061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262F39" w:rsidRPr="00F71047" w:rsidTr="00F71047">
        <w:tc>
          <w:tcPr>
            <w:tcW w:w="10061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Wprowadzenie do zagadnień związanych z bezpieczeństwem zdrowotnym żywności i aspektami zdrowotnym w żywieniu</w:t>
            </w:r>
            <w:r w:rsidR="00A167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62F39" w:rsidRDefault="00262F39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62F39" w:rsidRPr="00B73E75" w:rsidRDefault="00262F39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262F39" w:rsidRPr="00F71047" w:rsidTr="00F71047">
        <w:tc>
          <w:tcPr>
            <w:tcW w:w="10061" w:type="dxa"/>
            <w:gridSpan w:val="3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C9298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</w:t>
            </w:r>
            <w:proofErr w:type="spellStart"/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EKP</w:t>
            </w:r>
            <w:proofErr w:type="spellEnd"/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62F39" w:rsidRPr="00F71047" w:rsidTr="00F71047">
        <w:tc>
          <w:tcPr>
            <w:tcW w:w="959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C9298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2117EB" w:rsidRPr="00F71047" w:rsidTr="00E53F34">
        <w:tc>
          <w:tcPr>
            <w:tcW w:w="959" w:type="dxa"/>
            <w:vAlign w:val="center"/>
          </w:tcPr>
          <w:p w:rsidR="002117EB" w:rsidRPr="00F71047" w:rsidRDefault="002117EB" w:rsidP="00211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EPK_01</w:t>
            </w:r>
            <w:proofErr w:type="spellEnd"/>
          </w:p>
        </w:tc>
        <w:tc>
          <w:tcPr>
            <w:tcW w:w="7087" w:type="dxa"/>
            <w:vAlign w:val="center"/>
          </w:tcPr>
          <w:p w:rsidR="002117EB" w:rsidRPr="00F71047" w:rsidRDefault="004C5524" w:rsidP="00211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 i identyfikuje substancje o charakterze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ksenobiotyków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żywności </w:t>
            </w:r>
          </w:p>
        </w:tc>
        <w:tc>
          <w:tcPr>
            <w:tcW w:w="2015" w:type="dxa"/>
            <w:vAlign w:val="center"/>
          </w:tcPr>
          <w:p w:rsidR="002117EB" w:rsidRPr="00F71047" w:rsidRDefault="002117EB" w:rsidP="00211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NK_W02</w:t>
            </w:r>
            <w:proofErr w:type="spellEnd"/>
          </w:p>
        </w:tc>
      </w:tr>
      <w:tr w:rsidR="002117EB" w:rsidRPr="00F71047" w:rsidTr="00E53F34">
        <w:trPr>
          <w:trHeight w:val="644"/>
        </w:trPr>
        <w:tc>
          <w:tcPr>
            <w:tcW w:w="959" w:type="dxa"/>
            <w:vAlign w:val="center"/>
          </w:tcPr>
          <w:p w:rsidR="002117EB" w:rsidRDefault="002117EB" w:rsidP="002117EB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7087" w:type="dxa"/>
            <w:vAlign w:val="center"/>
          </w:tcPr>
          <w:p w:rsidR="002117EB" w:rsidRPr="00F71047" w:rsidRDefault="004C5524" w:rsidP="00211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potrafi wytłumaczyć pojęcia  dotyczące wpływu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ksenobiotyków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organizm człowieka </w:t>
            </w:r>
          </w:p>
        </w:tc>
        <w:tc>
          <w:tcPr>
            <w:tcW w:w="2015" w:type="dxa"/>
            <w:vAlign w:val="center"/>
          </w:tcPr>
          <w:p w:rsidR="002117EB" w:rsidRPr="00375973" w:rsidRDefault="002117EB" w:rsidP="00211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NK_W01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NK_U09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NK_U11</w:t>
            </w:r>
            <w:proofErr w:type="spellEnd"/>
          </w:p>
        </w:tc>
      </w:tr>
      <w:tr w:rsidR="002117EB" w:rsidRPr="00F71047" w:rsidTr="00E53F34">
        <w:trPr>
          <w:trHeight w:val="637"/>
        </w:trPr>
        <w:tc>
          <w:tcPr>
            <w:tcW w:w="959" w:type="dxa"/>
            <w:vAlign w:val="center"/>
          </w:tcPr>
          <w:p w:rsidR="002117EB" w:rsidRDefault="002117EB" w:rsidP="002117EB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proofErr w:type="spellEnd"/>
          </w:p>
        </w:tc>
        <w:tc>
          <w:tcPr>
            <w:tcW w:w="7087" w:type="dxa"/>
            <w:vAlign w:val="center"/>
          </w:tcPr>
          <w:p w:rsidR="002117EB" w:rsidRDefault="004C5524" w:rsidP="00211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potrafi zidentyfikować zagrożenia zdrowotne. </w:t>
            </w:r>
          </w:p>
        </w:tc>
        <w:tc>
          <w:tcPr>
            <w:tcW w:w="2015" w:type="dxa"/>
            <w:vAlign w:val="center"/>
          </w:tcPr>
          <w:p w:rsidR="002117EB" w:rsidRPr="00375973" w:rsidRDefault="002117EB" w:rsidP="00211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NK_W07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NK_K01</w:t>
            </w:r>
            <w:proofErr w:type="spellEnd"/>
          </w:p>
        </w:tc>
      </w:tr>
      <w:tr w:rsidR="002117EB" w:rsidRPr="00F71047" w:rsidTr="00E53F34">
        <w:tc>
          <w:tcPr>
            <w:tcW w:w="959" w:type="dxa"/>
            <w:vAlign w:val="center"/>
          </w:tcPr>
          <w:p w:rsidR="002117EB" w:rsidRDefault="002117EB" w:rsidP="002117EB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7087" w:type="dxa"/>
            <w:vAlign w:val="center"/>
          </w:tcPr>
          <w:p w:rsidR="002117EB" w:rsidRDefault="004C5524" w:rsidP="00211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 podział na  substancje o charakterze prozdrowotnym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antyzdrowotnym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117EB" w:rsidRPr="00375973" w:rsidRDefault="002117EB" w:rsidP="00211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NK_U04</w:t>
            </w:r>
            <w:proofErr w:type="spellEnd"/>
          </w:p>
        </w:tc>
      </w:tr>
      <w:tr w:rsidR="002117EB" w:rsidRPr="00F71047" w:rsidTr="00E53F34">
        <w:tc>
          <w:tcPr>
            <w:tcW w:w="959" w:type="dxa"/>
            <w:vAlign w:val="center"/>
          </w:tcPr>
          <w:p w:rsidR="002117EB" w:rsidRDefault="002117EB" w:rsidP="002117EB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proofErr w:type="spellEnd"/>
          </w:p>
        </w:tc>
        <w:tc>
          <w:tcPr>
            <w:tcW w:w="7087" w:type="dxa"/>
            <w:vAlign w:val="center"/>
          </w:tcPr>
          <w:p w:rsidR="002117EB" w:rsidRDefault="004C5524" w:rsidP="00211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zastosować wiedzę do komponowania zdrowych diet</w:t>
            </w:r>
          </w:p>
        </w:tc>
        <w:tc>
          <w:tcPr>
            <w:tcW w:w="2015" w:type="dxa"/>
            <w:vAlign w:val="center"/>
          </w:tcPr>
          <w:p w:rsidR="002117EB" w:rsidRPr="00375973" w:rsidRDefault="002117EB" w:rsidP="00211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NK_W06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NK_U08</w:t>
            </w:r>
            <w:proofErr w:type="spellEnd"/>
          </w:p>
        </w:tc>
      </w:tr>
      <w:tr w:rsidR="002117EB" w:rsidRPr="00F71047" w:rsidTr="00E53F34">
        <w:trPr>
          <w:trHeight w:val="476"/>
        </w:trPr>
        <w:tc>
          <w:tcPr>
            <w:tcW w:w="959" w:type="dxa"/>
            <w:vAlign w:val="center"/>
          </w:tcPr>
          <w:p w:rsidR="002117EB" w:rsidRDefault="002117EB" w:rsidP="002117EB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7087" w:type="dxa"/>
            <w:vAlign w:val="center"/>
          </w:tcPr>
          <w:p w:rsidR="002117EB" w:rsidRDefault="004C5524" w:rsidP="00211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analizować skład diet w kontekście zagrożenia zdrowia konsumentów.</w:t>
            </w:r>
          </w:p>
        </w:tc>
        <w:tc>
          <w:tcPr>
            <w:tcW w:w="2015" w:type="dxa"/>
            <w:vAlign w:val="center"/>
          </w:tcPr>
          <w:p w:rsidR="002117EB" w:rsidRPr="00375973" w:rsidRDefault="002117EB" w:rsidP="00211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NK_W08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NK_U07</w:t>
            </w:r>
            <w:proofErr w:type="spellEnd"/>
          </w:p>
        </w:tc>
      </w:tr>
    </w:tbl>
    <w:p w:rsidR="00262F39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524" w:rsidRDefault="004C5524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524" w:rsidRDefault="004C5524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524" w:rsidRDefault="004C5524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524" w:rsidRDefault="004C5524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524" w:rsidRDefault="004C5524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5"/>
        <w:gridCol w:w="565"/>
        <w:gridCol w:w="565"/>
        <w:gridCol w:w="565"/>
        <w:gridCol w:w="565"/>
        <w:gridCol w:w="2009"/>
      </w:tblGrid>
      <w:tr w:rsidR="00262F39" w:rsidRPr="00F71047" w:rsidTr="00C1226E">
        <w:trPr>
          <w:trHeight w:val="174"/>
        </w:trPr>
        <w:tc>
          <w:tcPr>
            <w:tcW w:w="5755" w:type="dxa"/>
            <w:vMerge w:val="restart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0" w:type="dxa"/>
            <w:gridSpan w:val="4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9" w:type="dxa"/>
            <w:vMerge w:val="restart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Odniesienie do </w:t>
            </w:r>
            <w:proofErr w:type="spellStart"/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EKP</w:t>
            </w:r>
            <w:proofErr w:type="spellEnd"/>
          </w:p>
        </w:tc>
      </w:tr>
      <w:tr w:rsidR="00262F39" w:rsidRPr="00F71047" w:rsidTr="00C1226E">
        <w:trPr>
          <w:trHeight w:val="111"/>
        </w:trPr>
        <w:tc>
          <w:tcPr>
            <w:tcW w:w="5755" w:type="dxa"/>
            <w:vMerge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5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09" w:type="dxa"/>
            <w:vMerge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1DD" w:rsidRPr="00F71047" w:rsidTr="00A167A8">
        <w:trPr>
          <w:trHeight w:val="356"/>
        </w:trPr>
        <w:tc>
          <w:tcPr>
            <w:tcW w:w="5755" w:type="dxa"/>
            <w:vAlign w:val="center"/>
          </w:tcPr>
          <w:p w:rsidR="006141DD" w:rsidRDefault="006141DD" w:rsidP="0061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Znaczenie higieny w zarządzaniu jakością.</w:t>
            </w:r>
          </w:p>
        </w:tc>
        <w:tc>
          <w:tcPr>
            <w:tcW w:w="565" w:type="dxa"/>
          </w:tcPr>
          <w:p w:rsidR="006141DD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6141DD" w:rsidRDefault="006141DD" w:rsidP="006141DD">
            <w:pPr>
              <w:spacing w:after="0" w:line="240" w:lineRule="auto"/>
              <w:jc w:val="center"/>
            </w:pPr>
            <w:proofErr w:type="spellStart"/>
            <w:r w:rsidRPr="002B0516">
              <w:rPr>
                <w:rFonts w:ascii="Times New Roman" w:hAnsi="Times New Roman"/>
                <w:sz w:val="20"/>
                <w:szCs w:val="20"/>
              </w:rPr>
              <w:t>EPK_01</w:t>
            </w:r>
            <w:proofErr w:type="spellEnd"/>
          </w:p>
        </w:tc>
      </w:tr>
      <w:tr w:rsidR="006141DD" w:rsidRPr="00F71047" w:rsidTr="00A167A8">
        <w:trPr>
          <w:trHeight w:val="356"/>
        </w:trPr>
        <w:tc>
          <w:tcPr>
            <w:tcW w:w="5755" w:type="dxa"/>
            <w:vAlign w:val="center"/>
          </w:tcPr>
          <w:p w:rsidR="006141DD" w:rsidRPr="00F71047" w:rsidRDefault="006141DD" w:rsidP="0061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Żywność jako źródło substancji o charakterze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ksenobiotycznym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6141DD" w:rsidRDefault="006141DD" w:rsidP="006141DD">
            <w:pPr>
              <w:spacing w:after="0" w:line="240" w:lineRule="auto"/>
              <w:jc w:val="center"/>
            </w:pPr>
            <w:proofErr w:type="spellStart"/>
            <w:r w:rsidRPr="002B0516">
              <w:rPr>
                <w:rFonts w:ascii="Times New Roman" w:hAnsi="Times New Roman"/>
                <w:sz w:val="20"/>
                <w:szCs w:val="20"/>
              </w:rPr>
              <w:t>EPK_01</w:t>
            </w:r>
            <w:proofErr w:type="spellEnd"/>
          </w:p>
        </w:tc>
      </w:tr>
      <w:tr w:rsidR="006141DD" w:rsidRPr="00F71047" w:rsidTr="00A167A8">
        <w:trPr>
          <w:trHeight w:val="356"/>
        </w:trPr>
        <w:tc>
          <w:tcPr>
            <w:tcW w:w="5755" w:type="dxa"/>
            <w:vAlign w:val="center"/>
          </w:tcPr>
          <w:p w:rsidR="006141DD" w:rsidRPr="00F71047" w:rsidRDefault="006141DD" w:rsidP="0061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Charakterystyka źródeł czynników biologicznych, biogennych </w:t>
            </w:r>
            <w:r w:rsidR="004C552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abiogennych w żywności.</w:t>
            </w: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6141DD" w:rsidRDefault="006141DD" w:rsidP="006141DD">
            <w:pPr>
              <w:spacing w:after="0" w:line="240" w:lineRule="auto"/>
              <w:jc w:val="center"/>
            </w:pPr>
            <w:proofErr w:type="spellStart"/>
            <w:r w:rsidRPr="002B0516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End"/>
          </w:p>
        </w:tc>
      </w:tr>
      <w:tr w:rsidR="006141DD" w:rsidRPr="00F71047" w:rsidTr="00A167A8">
        <w:trPr>
          <w:trHeight w:val="356"/>
        </w:trPr>
        <w:tc>
          <w:tcPr>
            <w:tcW w:w="5755" w:type="dxa"/>
            <w:vAlign w:val="center"/>
          </w:tcPr>
          <w:p w:rsidR="006141DD" w:rsidRDefault="006141DD" w:rsidP="0061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Komponowanie diet  w kontekście obecności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ksenobiotyków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6141DD" w:rsidRDefault="006141DD" w:rsidP="006141DD">
            <w:pPr>
              <w:spacing w:after="0" w:line="240" w:lineRule="auto"/>
              <w:jc w:val="center"/>
            </w:pPr>
            <w:proofErr w:type="spellStart"/>
            <w:r w:rsidRPr="002B0516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EPK_05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EPK_06</w:t>
            </w:r>
            <w:proofErr w:type="spellEnd"/>
          </w:p>
        </w:tc>
      </w:tr>
      <w:tr w:rsidR="006141DD" w:rsidRPr="00F71047" w:rsidTr="00A167A8">
        <w:trPr>
          <w:trHeight w:val="356"/>
        </w:trPr>
        <w:tc>
          <w:tcPr>
            <w:tcW w:w="5755" w:type="dxa"/>
            <w:vAlign w:val="center"/>
          </w:tcPr>
          <w:p w:rsidR="006141DD" w:rsidRDefault="006141DD" w:rsidP="00614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Suplementy diet.</w:t>
            </w: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6141DD" w:rsidRPr="00F71047" w:rsidRDefault="006141DD" w:rsidP="00614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6141DD" w:rsidRDefault="006141DD" w:rsidP="006141DD">
            <w:pPr>
              <w:spacing w:after="0" w:line="240" w:lineRule="auto"/>
              <w:jc w:val="center"/>
            </w:pPr>
            <w:proofErr w:type="spellStart"/>
            <w:r w:rsidRPr="002B0516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B0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0516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spellEnd"/>
          </w:p>
        </w:tc>
      </w:tr>
      <w:tr w:rsidR="00262F39" w:rsidRPr="00F71047" w:rsidTr="00C1226E">
        <w:trPr>
          <w:trHeight w:val="184"/>
        </w:trPr>
        <w:tc>
          <w:tcPr>
            <w:tcW w:w="5755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5" w:type="dxa"/>
            <w:shd w:val="clear" w:color="auto" w:fill="D9D9D9"/>
          </w:tcPr>
          <w:p w:rsidR="00262F39" w:rsidRPr="00F71047" w:rsidRDefault="00177F8E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5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62F39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262F39" w:rsidRPr="00F71047" w:rsidTr="004C5524">
        <w:tc>
          <w:tcPr>
            <w:tcW w:w="10060" w:type="dxa"/>
            <w:gridSpan w:val="10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C9298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262F39" w:rsidRPr="00F71047" w:rsidTr="004C5524">
        <w:tc>
          <w:tcPr>
            <w:tcW w:w="893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Symbol </w:t>
            </w:r>
            <w:proofErr w:type="spellStart"/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EKP</w:t>
            </w:r>
            <w:proofErr w:type="spellEnd"/>
          </w:p>
        </w:tc>
        <w:tc>
          <w:tcPr>
            <w:tcW w:w="582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59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B92291" w:rsidRPr="00F71047" w:rsidTr="004C5524">
        <w:tc>
          <w:tcPr>
            <w:tcW w:w="893" w:type="dxa"/>
            <w:vAlign w:val="center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EPK_01</w:t>
            </w:r>
            <w:proofErr w:type="spellEnd"/>
          </w:p>
        </w:tc>
        <w:tc>
          <w:tcPr>
            <w:tcW w:w="582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B92291" w:rsidRPr="00F71047" w:rsidTr="004C5524">
        <w:tc>
          <w:tcPr>
            <w:tcW w:w="893" w:type="dxa"/>
            <w:vAlign w:val="center"/>
          </w:tcPr>
          <w:p w:rsidR="00B92291" w:rsidRDefault="00B92291" w:rsidP="00B92291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582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B92291" w:rsidRPr="00F71047" w:rsidTr="004C5524">
        <w:tc>
          <w:tcPr>
            <w:tcW w:w="893" w:type="dxa"/>
            <w:vAlign w:val="center"/>
          </w:tcPr>
          <w:p w:rsidR="00B92291" w:rsidRDefault="00B92291" w:rsidP="00B92291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proofErr w:type="spellEnd"/>
          </w:p>
        </w:tc>
        <w:tc>
          <w:tcPr>
            <w:tcW w:w="582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92291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B92291" w:rsidRPr="00F71047" w:rsidTr="004C5524">
        <w:tc>
          <w:tcPr>
            <w:tcW w:w="893" w:type="dxa"/>
            <w:vAlign w:val="center"/>
          </w:tcPr>
          <w:p w:rsidR="00B92291" w:rsidRDefault="00B92291" w:rsidP="00B92291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582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92291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B92291" w:rsidRPr="00F71047" w:rsidTr="004C5524">
        <w:tc>
          <w:tcPr>
            <w:tcW w:w="893" w:type="dxa"/>
            <w:vAlign w:val="center"/>
          </w:tcPr>
          <w:p w:rsidR="00B92291" w:rsidRDefault="00B92291" w:rsidP="00B92291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proofErr w:type="spellEnd"/>
          </w:p>
        </w:tc>
        <w:tc>
          <w:tcPr>
            <w:tcW w:w="582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92291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B92291" w:rsidRPr="00F71047" w:rsidTr="004C5524">
        <w:tc>
          <w:tcPr>
            <w:tcW w:w="893" w:type="dxa"/>
            <w:vAlign w:val="center"/>
          </w:tcPr>
          <w:p w:rsidR="00B92291" w:rsidRDefault="00B92291" w:rsidP="00B92291">
            <w:pPr>
              <w:spacing w:after="0" w:line="240" w:lineRule="auto"/>
              <w:jc w:val="center"/>
            </w:pPr>
            <w:proofErr w:type="spellStart"/>
            <w:r w:rsidRPr="00BD3A7E">
              <w:rPr>
                <w:rFonts w:ascii="Times New Roman" w:hAnsi="Times New Roman"/>
                <w:sz w:val="20"/>
                <w:szCs w:val="20"/>
              </w:rPr>
              <w:t>EPK_0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582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2291" w:rsidRPr="00F71047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92291" w:rsidRDefault="00B92291" w:rsidP="00B9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:rsidR="00262F39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62F39" w:rsidRPr="00F71047" w:rsidTr="00F71047">
        <w:tc>
          <w:tcPr>
            <w:tcW w:w="10061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262F39" w:rsidRPr="00F71047" w:rsidTr="00F71047">
        <w:tc>
          <w:tcPr>
            <w:tcW w:w="10061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Pozytywna ocena z wykonanego projektu</w:t>
            </w:r>
            <w:r w:rsidR="00B922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262F39" w:rsidRPr="008D62DB" w:rsidRDefault="00262F39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262F39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262F39" w:rsidRPr="00F71047" w:rsidTr="00F71047">
        <w:tc>
          <w:tcPr>
            <w:tcW w:w="10061" w:type="dxa"/>
            <w:gridSpan w:val="6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262F39" w:rsidRPr="00F71047" w:rsidTr="00F71047">
        <w:tc>
          <w:tcPr>
            <w:tcW w:w="6062" w:type="dxa"/>
            <w:vMerge w:val="restart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262F39" w:rsidRPr="00F71047" w:rsidTr="00F71047">
        <w:tc>
          <w:tcPr>
            <w:tcW w:w="6062" w:type="dxa"/>
            <w:vMerge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047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047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262F39" w:rsidRPr="00F71047" w:rsidRDefault="00614B74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047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047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047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262F39" w:rsidRPr="00F71047" w:rsidRDefault="00614B74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047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047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262F39" w:rsidRPr="00F71047" w:rsidRDefault="00614B74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262F39" w:rsidRPr="00F71047" w:rsidRDefault="00614B74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Sumaryczna liczba punktów </w:t>
            </w:r>
            <w:proofErr w:type="spellStart"/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  <w:proofErr w:type="spellEnd"/>
            <w:r w:rsidRPr="00F71047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3999" w:type="dxa"/>
            <w:gridSpan w:val="5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262F39" w:rsidRPr="00F71047" w:rsidTr="00F71047">
        <w:tc>
          <w:tcPr>
            <w:tcW w:w="6062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047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047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0" w:type="dxa"/>
            <w:gridSpan w:val="2"/>
            <w:vAlign w:val="center"/>
          </w:tcPr>
          <w:p w:rsidR="00262F39" w:rsidRPr="00F71047" w:rsidRDefault="00614B74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62F39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3616FC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62F39" w:rsidRPr="00F71047" w:rsidTr="00F71047">
        <w:tc>
          <w:tcPr>
            <w:tcW w:w="10061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5940AD" w:rsidRPr="00F71047" w:rsidTr="00F71047">
        <w:tc>
          <w:tcPr>
            <w:tcW w:w="10061" w:type="dxa"/>
          </w:tcPr>
          <w:p w:rsidR="005940AD" w:rsidRDefault="005940AD" w:rsidP="00594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Steinka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I., </w:t>
            </w:r>
            <w:r w:rsidRPr="009A45BE">
              <w:rPr>
                <w:rFonts w:ascii="Times New Roman" w:hAnsi="Times New Roman"/>
                <w:i/>
                <w:sz w:val="20"/>
                <w:szCs w:val="20"/>
              </w:rPr>
              <w:t>Higiena w usługach i przemyśle spożywczym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Gdynia, Gdynia 2007</w:t>
            </w:r>
          </w:p>
          <w:p w:rsidR="005940AD" w:rsidRPr="00F71047" w:rsidRDefault="005940AD" w:rsidP="00594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Kołożyn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Krajewska D., </w:t>
            </w:r>
            <w:r w:rsidRPr="009A45BE">
              <w:rPr>
                <w:rFonts w:ascii="Times New Roman" w:hAnsi="Times New Roman"/>
                <w:i/>
                <w:sz w:val="20"/>
                <w:szCs w:val="20"/>
              </w:rPr>
              <w:t>Higiena w przemyśle spożywczym</w:t>
            </w:r>
            <w:r>
              <w:rPr>
                <w:rFonts w:ascii="Times New Roman" w:hAnsi="Times New Roman"/>
                <w:sz w:val="20"/>
                <w:szCs w:val="20"/>
              </w:rPr>
              <w:t>, SGGW, Warszawa 2010</w:t>
            </w:r>
          </w:p>
        </w:tc>
      </w:tr>
      <w:tr w:rsidR="00262F39" w:rsidRPr="00F71047" w:rsidTr="00F71047">
        <w:tc>
          <w:tcPr>
            <w:tcW w:w="10061" w:type="dxa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262F39" w:rsidRPr="00F71047" w:rsidTr="00F71047">
        <w:tc>
          <w:tcPr>
            <w:tcW w:w="10061" w:type="dxa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475AF0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2"/>
        <w:gridCol w:w="3939"/>
      </w:tblGrid>
      <w:tr w:rsidR="00262F39" w:rsidRPr="00F71047" w:rsidTr="00F71047">
        <w:tc>
          <w:tcPr>
            <w:tcW w:w="10061" w:type="dxa"/>
            <w:gridSpan w:val="2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5940AD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62F39">
              <w:rPr>
                <w:rFonts w:ascii="Times New Roman" w:hAnsi="Times New Roman"/>
                <w:sz w:val="20"/>
                <w:szCs w:val="20"/>
              </w:rPr>
              <w:t>rof. dr hab.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2F39">
              <w:rPr>
                <w:rFonts w:ascii="Times New Roman" w:hAnsi="Times New Roman"/>
                <w:sz w:val="20"/>
                <w:szCs w:val="20"/>
              </w:rPr>
              <w:t xml:space="preserve">Izabela </w:t>
            </w:r>
            <w:proofErr w:type="spellStart"/>
            <w:r w:rsidR="00262F39">
              <w:rPr>
                <w:rFonts w:ascii="Times New Roman" w:hAnsi="Times New Roman"/>
                <w:sz w:val="20"/>
                <w:szCs w:val="20"/>
              </w:rPr>
              <w:t>Steinka</w:t>
            </w:r>
            <w:proofErr w:type="spellEnd"/>
            <w:r w:rsidR="00262F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</w:tcPr>
          <w:p w:rsidR="00262F39" w:rsidRPr="00F71047" w:rsidRDefault="002117EB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5940AD">
              <w:rPr>
                <w:rFonts w:ascii="Times New Roman" w:hAnsi="Times New Roman"/>
                <w:sz w:val="20"/>
                <w:szCs w:val="20"/>
              </w:rPr>
              <w:t>ZJ</w:t>
            </w:r>
            <w:proofErr w:type="spellEnd"/>
          </w:p>
        </w:tc>
      </w:tr>
      <w:tr w:rsidR="00262F39" w:rsidRPr="00F71047" w:rsidTr="00F71047">
        <w:tc>
          <w:tcPr>
            <w:tcW w:w="10061" w:type="dxa"/>
            <w:gridSpan w:val="2"/>
            <w:shd w:val="clear" w:color="auto" w:fill="D9D9D9"/>
          </w:tcPr>
          <w:p w:rsidR="00262F39" w:rsidRPr="00F71047" w:rsidRDefault="00262F39" w:rsidP="00F71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047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262F39" w:rsidRPr="00F71047" w:rsidTr="00F71047">
        <w:tc>
          <w:tcPr>
            <w:tcW w:w="6062" w:type="dxa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262F39" w:rsidRPr="00F71047" w:rsidRDefault="00262F39" w:rsidP="00F71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F39" w:rsidRPr="00B73E75" w:rsidRDefault="00262F3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62F39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671B0"/>
    <w:rsid w:val="00177487"/>
    <w:rsid w:val="00177F8E"/>
    <w:rsid w:val="00184174"/>
    <w:rsid w:val="00186DD7"/>
    <w:rsid w:val="001A1E43"/>
    <w:rsid w:val="001E5FE3"/>
    <w:rsid w:val="00210A14"/>
    <w:rsid w:val="002117EB"/>
    <w:rsid w:val="00231DE0"/>
    <w:rsid w:val="00247003"/>
    <w:rsid w:val="00250A61"/>
    <w:rsid w:val="00262F39"/>
    <w:rsid w:val="00264119"/>
    <w:rsid w:val="00267183"/>
    <w:rsid w:val="002942D9"/>
    <w:rsid w:val="00296265"/>
    <w:rsid w:val="002A0B01"/>
    <w:rsid w:val="002B0516"/>
    <w:rsid w:val="002D26E6"/>
    <w:rsid w:val="002D3225"/>
    <w:rsid w:val="002E17E7"/>
    <w:rsid w:val="002E722C"/>
    <w:rsid w:val="002F33B0"/>
    <w:rsid w:val="00310E56"/>
    <w:rsid w:val="00311C4F"/>
    <w:rsid w:val="00315479"/>
    <w:rsid w:val="003427B0"/>
    <w:rsid w:val="00343E8F"/>
    <w:rsid w:val="00344A41"/>
    <w:rsid w:val="003616FC"/>
    <w:rsid w:val="00367CCE"/>
    <w:rsid w:val="00375973"/>
    <w:rsid w:val="00391206"/>
    <w:rsid w:val="003A6F9E"/>
    <w:rsid w:val="003C0AC7"/>
    <w:rsid w:val="003C4FE3"/>
    <w:rsid w:val="00404FAF"/>
    <w:rsid w:val="00412278"/>
    <w:rsid w:val="0046763D"/>
    <w:rsid w:val="00475AF0"/>
    <w:rsid w:val="00476965"/>
    <w:rsid w:val="00477A2B"/>
    <w:rsid w:val="00482229"/>
    <w:rsid w:val="00490AD9"/>
    <w:rsid w:val="00491560"/>
    <w:rsid w:val="00494002"/>
    <w:rsid w:val="004B1FB2"/>
    <w:rsid w:val="004C5524"/>
    <w:rsid w:val="004C5E83"/>
    <w:rsid w:val="004F47B4"/>
    <w:rsid w:val="004F4A44"/>
    <w:rsid w:val="005139C4"/>
    <w:rsid w:val="00535A36"/>
    <w:rsid w:val="00550A4F"/>
    <w:rsid w:val="00571A38"/>
    <w:rsid w:val="00586270"/>
    <w:rsid w:val="0058657A"/>
    <w:rsid w:val="005940AD"/>
    <w:rsid w:val="005A766B"/>
    <w:rsid w:val="005C3F40"/>
    <w:rsid w:val="00602719"/>
    <w:rsid w:val="006141DD"/>
    <w:rsid w:val="00614B74"/>
    <w:rsid w:val="00620D57"/>
    <w:rsid w:val="006220EE"/>
    <w:rsid w:val="00624A5D"/>
    <w:rsid w:val="00643104"/>
    <w:rsid w:val="00651F07"/>
    <w:rsid w:val="006554B6"/>
    <w:rsid w:val="00663EA5"/>
    <w:rsid w:val="00670D90"/>
    <w:rsid w:val="00672CA8"/>
    <w:rsid w:val="00686652"/>
    <w:rsid w:val="006A0DA6"/>
    <w:rsid w:val="006A63DB"/>
    <w:rsid w:val="006B2DAC"/>
    <w:rsid w:val="006C49E5"/>
    <w:rsid w:val="006F6C43"/>
    <w:rsid w:val="007141DF"/>
    <w:rsid w:val="00726D1B"/>
    <w:rsid w:val="0079419B"/>
    <w:rsid w:val="007A0D66"/>
    <w:rsid w:val="007A5B94"/>
    <w:rsid w:val="007A74A3"/>
    <w:rsid w:val="008677DF"/>
    <w:rsid w:val="008D62DB"/>
    <w:rsid w:val="00920AAC"/>
    <w:rsid w:val="00931686"/>
    <w:rsid w:val="00934797"/>
    <w:rsid w:val="009B263E"/>
    <w:rsid w:val="009C6503"/>
    <w:rsid w:val="009F7358"/>
    <w:rsid w:val="00A15F85"/>
    <w:rsid w:val="00A167A8"/>
    <w:rsid w:val="00A27A01"/>
    <w:rsid w:val="00A56620"/>
    <w:rsid w:val="00A57F22"/>
    <w:rsid w:val="00A727FE"/>
    <w:rsid w:val="00AB075F"/>
    <w:rsid w:val="00AC54E4"/>
    <w:rsid w:val="00AC61EC"/>
    <w:rsid w:val="00AC66EF"/>
    <w:rsid w:val="00AE6E72"/>
    <w:rsid w:val="00B0299B"/>
    <w:rsid w:val="00B204A5"/>
    <w:rsid w:val="00B27CF6"/>
    <w:rsid w:val="00B55209"/>
    <w:rsid w:val="00B61756"/>
    <w:rsid w:val="00B73E75"/>
    <w:rsid w:val="00B8606B"/>
    <w:rsid w:val="00B913D6"/>
    <w:rsid w:val="00B92291"/>
    <w:rsid w:val="00B95CA8"/>
    <w:rsid w:val="00BD0483"/>
    <w:rsid w:val="00BD3A7E"/>
    <w:rsid w:val="00BE53F6"/>
    <w:rsid w:val="00C11EFA"/>
    <w:rsid w:val="00C1226E"/>
    <w:rsid w:val="00C364FA"/>
    <w:rsid w:val="00C42CFE"/>
    <w:rsid w:val="00C55A8E"/>
    <w:rsid w:val="00C72DD4"/>
    <w:rsid w:val="00C92988"/>
    <w:rsid w:val="00C97E91"/>
    <w:rsid w:val="00CA27ED"/>
    <w:rsid w:val="00CC4A9E"/>
    <w:rsid w:val="00CF0B22"/>
    <w:rsid w:val="00CF45EF"/>
    <w:rsid w:val="00D13A96"/>
    <w:rsid w:val="00D176CF"/>
    <w:rsid w:val="00D21955"/>
    <w:rsid w:val="00D237FA"/>
    <w:rsid w:val="00D346A0"/>
    <w:rsid w:val="00D7456A"/>
    <w:rsid w:val="00D871B3"/>
    <w:rsid w:val="00D87404"/>
    <w:rsid w:val="00DA7847"/>
    <w:rsid w:val="00DC23D9"/>
    <w:rsid w:val="00DF2F19"/>
    <w:rsid w:val="00DF6EC8"/>
    <w:rsid w:val="00E01B80"/>
    <w:rsid w:val="00E135CF"/>
    <w:rsid w:val="00E162B5"/>
    <w:rsid w:val="00E41568"/>
    <w:rsid w:val="00E61BE4"/>
    <w:rsid w:val="00E71601"/>
    <w:rsid w:val="00E8584E"/>
    <w:rsid w:val="00EA2721"/>
    <w:rsid w:val="00EC1628"/>
    <w:rsid w:val="00EE216A"/>
    <w:rsid w:val="00F0402C"/>
    <w:rsid w:val="00F114BB"/>
    <w:rsid w:val="00F326A4"/>
    <w:rsid w:val="00F379F2"/>
    <w:rsid w:val="00F71047"/>
    <w:rsid w:val="00F77452"/>
    <w:rsid w:val="00F95587"/>
    <w:rsid w:val="00FA07ED"/>
    <w:rsid w:val="00FB1DCC"/>
    <w:rsid w:val="00FD54FC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EFA9D"/>
  <w15:docId w15:val="{891B9E26-AF1F-401C-BA8E-7E0B07DB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ED28-F16E-4EA7-B86E-D3343179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KSI, WPiT, AM Gdynia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dc:description/>
  <cp:lastModifiedBy>Agawa</cp:lastModifiedBy>
  <cp:revision>2</cp:revision>
  <cp:lastPrinted>2019-09-04T08:26:00Z</cp:lastPrinted>
  <dcterms:created xsi:type="dcterms:W3CDTF">2021-05-29T19:16:00Z</dcterms:created>
  <dcterms:modified xsi:type="dcterms:W3CDTF">2021-05-29T19:16:00Z</dcterms:modified>
</cp:coreProperties>
</file>